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Pr="00C129CC" w:rsidRDefault="00451BA3" w:rsidP="008048A6">
      <w:pPr>
        <w:jc w:val="both"/>
        <w:rPr>
          <w:b/>
        </w:rPr>
      </w:pPr>
      <w:r w:rsidRPr="00C129CC">
        <w:rPr>
          <w:b/>
        </w:rPr>
        <w:t>Health Scrutiny Committee</w:t>
      </w:r>
    </w:p>
    <w:p w:rsidR="003E6A45" w:rsidRPr="00C129CC" w:rsidRDefault="00451BA3" w:rsidP="008048A6">
      <w:pPr>
        <w:jc w:val="both"/>
      </w:pPr>
      <w:r w:rsidRPr="00C129CC">
        <w:t xml:space="preserve">Meeting to be held on </w:t>
      </w:r>
      <w:r>
        <w:t>22 November 2016</w:t>
      </w:r>
    </w:p>
    <w:p w:rsidR="003E6A45" w:rsidRPr="00C129CC" w:rsidRDefault="00451BA3" w:rsidP="008048A6">
      <w:pPr>
        <w:jc w:val="both"/>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F4A7F">
        <w:tc>
          <w:tcPr>
            <w:tcW w:w="3260" w:type="dxa"/>
          </w:tcPr>
          <w:p w:rsidR="003E6A45" w:rsidRPr="00C129CC" w:rsidRDefault="00451BA3" w:rsidP="008048A6">
            <w:pPr>
              <w:pStyle w:val="BodyText"/>
              <w:jc w:val="both"/>
            </w:pPr>
            <w:r w:rsidRPr="00C129CC">
              <w:t>Electoral Division affected:</w:t>
            </w:r>
          </w:p>
          <w:p w:rsidR="003E6A45" w:rsidRPr="00C129CC" w:rsidRDefault="00451BA3" w:rsidP="008048A6">
            <w:pPr>
              <w:jc w:val="both"/>
              <w:rPr>
                <w:u w:val="single"/>
              </w:rPr>
            </w:pPr>
            <w:r w:rsidRPr="00C129CC">
              <w:t>ALL</w:t>
            </w:r>
          </w:p>
        </w:tc>
      </w:tr>
    </w:tbl>
    <w:p w:rsidR="003A120C" w:rsidRDefault="00451BA3" w:rsidP="008048A6">
      <w:pPr>
        <w:jc w:val="both"/>
        <w:rPr>
          <w:b/>
        </w:rPr>
      </w:pPr>
    </w:p>
    <w:p w:rsidR="00CE6AA5" w:rsidRDefault="00451BA3" w:rsidP="008048A6">
      <w:pPr>
        <w:jc w:val="both"/>
        <w:rPr>
          <w:b/>
        </w:rPr>
      </w:pPr>
      <w:r>
        <w:rPr>
          <w:b/>
        </w:rPr>
        <w:t>Health and Wellbeing Partnerships</w:t>
      </w:r>
    </w:p>
    <w:p w:rsidR="00126531" w:rsidRPr="00C129CC" w:rsidRDefault="00451BA3" w:rsidP="008048A6">
      <w:pPr>
        <w:jc w:val="both"/>
      </w:pPr>
    </w:p>
    <w:p w:rsidR="003E6A45" w:rsidRPr="00C129CC" w:rsidRDefault="00451BA3" w:rsidP="008048A6">
      <w:pPr>
        <w:jc w:val="both"/>
      </w:pPr>
      <w:r w:rsidRPr="00C129CC">
        <w:t>Contact for further information:</w:t>
      </w:r>
    </w:p>
    <w:p w:rsidR="003E6A45" w:rsidRPr="00C129CC" w:rsidRDefault="00451BA3" w:rsidP="008048A6">
      <w:pPr>
        <w:jc w:val="both"/>
      </w:pPr>
      <w:r w:rsidRPr="00C129CC">
        <w:t xml:space="preserve">Clare Platt, </w:t>
      </w:r>
      <w:r>
        <w:t xml:space="preserve">Public </w:t>
      </w:r>
      <w:r w:rsidRPr="00C129CC">
        <w:t>Health</w:t>
      </w:r>
      <w:r>
        <w:t xml:space="preserve"> and Wellbeing</w:t>
      </w:r>
      <w:r w:rsidRPr="00C129CC">
        <w:t xml:space="preserve">, </w:t>
      </w:r>
      <w:hyperlink r:id="rId8" w:history="1">
        <w:r w:rsidRPr="00C129CC">
          <w:rPr>
            <w:rStyle w:val="Hyperlink"/>
          </w:rPr>
          <w:t>clare.platt@lancashire.gov.uk</w:t>
        </w:r>
      </w:hyperlink>
      <w:r w:rsidRPr="00C129CC">
        <w:t xml:space="preserve"> </w:t>
      </w:r>
      <w:hyperlink r:id="rId9" w:history="1"/>
      <w:r w:rsidRPr="00C129CC">
        <w:t xml:space="preserve">  Tel: 07876844627</w:t>
      </w:r>
    </w:p>
    <w:p w:rsidR="00BF0E89" w:rsidRPr="00C129CC" w:rsidRDefault="00451BA3" w:rsidP="008048A6">
      <w:pPr>
        <w:jc w:val="both"/>
      </w:pPr>
    </w:p>
    <w:p w:rsidR="00772BBA" w:rsidRPr="00C129CC" w:rsidRDefault="00451BA3" w:rsidP="008048A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F4A7F">
        <w:tc>
          <w:tcPr>
            <w:tcW w:w="9180" w:type="dxa"/>
          </w:tcPr>
          <w:p w:rsidR="003E6A45" w:rsidRPr="00C129CC" w:rsidRDefault="00451BA3" w:rsidP="008048A6">
            <w:pPr>
              <w:pStyle w:val="Header"/>
              <w:jc w:val="both"/>
            </w:pPr>
          </w:p>
          <w:p w:rsidR="003E6A45" w:rsidRPr="00C129CC" w:rsidRDefault="00451BA3" w:rsidP="008048A6">
            <w:pPr>
              <w:pStyle w:val="Heading6"/>
              <w:jc w:val="both"/>
              <w:rPr>
                <w:rFonts w:ascii="Arial" w:hAnsi="Arial"/>
              </w:rPr>
            </w:pPr>
            <w:r w:rsidRPr="00C129CC">
              <w:rPr>
                <w:rFonts w:ascii="Arial" w:hAnsi="Arial"/>
              </w:rPr>
              <w:t>Executive Summary</w:t>
            </w:r>
          </w:p>
          <w:p w:rsidR="00985FB0" w:rsidRDefault="00451BA3" w:rsidP="008048A6">
            <w:pPr>
              <w:jc w:val="both"/>
            </w:pPr>
          </w:p>
          <w:p w:rsidR="00A97911" w:rsidRPr="00C129CC" w:rsidRDefault="00451BA3" w:rsidP="008048A6">
            <w:pPr>
              <w:jc w:val="both"/>
            </w:pPr>
            <w:r>
              <w:t xml:space="preserve">The report identifies the current health and wellbeing partnership </w:t>
            </w:r>
            <w:r>
              <w:t>arrangements, together with the proposals for the future relationship with the Health and Wellbeing Board.</w:t>
            </w:r>
          </w:p>
          <w:p w:rsidR="001D1E62" w:rsidRPr="00C129CC" w:rsidRDefault="00451BA3" w:rsidP="008048A6">
            <w:pPr>
              <w:jc w:val="both"/>
            </w:pPr>
          </w:p>
          <w:p w:rsidR="003E6A45" w:rsidRPr="00C129CC" w:rsidRDefault="00451BA3" w:rsidP="008048A6">
            <w:pPr>
              <w:pStyle w:val="Heading5"/>
              <w:jc w:val="both"/>
              <w:rPr>
                <w:rFonts w:ascii="Arial" w:hAnsi="Arial"/>
                <w:b w:val="0"/>
                <w:u w:val="none"/>
              </w:rPr>
            </w:pPr>
            <w:r w:rsidRPr="00C129CC">
              <w:rPr>
                <w:rFonts w:ascii="Arial" w:hAnsi="Arial"/>
                <w:u w:val="none"/>
              </w:rPr>
              <w:t>Recommendation</w:t>
            </w:r>
          </w:p>
          <w:p w:rsidR="003E6A45" w:rsidRPr="00C129CC" w:rsidRDefault="00451BA3" w:rsidP="008048A6">
            <w:pPr>
              <w:jc w:val="both"/>
            </w:pPr>
          </w:p>
          <w:p w:rsidR="00A37658" w:rsidRPr="00C129CC" w:rsidRDefault="00451BA3" w:rsidP="008048A6">
            <w:pPr>
              <w:jc w:val="both"/>
            </w:pPr>
            <w:r w:rsidRPr="00C129CC">
              <w:t xml:space="preserve">The Committee is recommended to note and provide comment on the paper. </w:t>
            </w:r>
          </w:p>
          <w:p w:rsidR="00F771F1" w:rsidRPr="00C129CC" w:rsidRDefault="00451BA3" w:rsidP="008048A6">
            <w:pPr>
              <w:jc w:val="both"/>
            </w:pPr>
          </w:p>
        </w:tc>
      </w:tr>
    </w:tbl>
    <w:p w:rsidR="003E6A45" w:rsidRPr="00C129CC" w:rsidRDefault="00451BA3" w:rsidP="008048A6">
      <w:pPr>
        <w:pStyle w:val="Header"/>
        <w:jc w:val="both"/>
      </w:pPr>
    </w:p>
    <w:p w:rsidR="001A38D1" w:rsidRDefault="00451BA3" w:rsidP="008048A6">
      <w:pPr>
        <w:jc w:val="both"/>
        <w:rPr>
          <w:rFonts w:cs="Arial"/>
          <w:b/>
          <w:szCs w:val="24"/>
        </w:rPr>
      </w:pPr>
    </w:p>
    <w:p w:rsidR="000140CC" w:rsidRDefault="00451BA3" w:rsidP="008048A6">
      <w:pPr>
        <w:jc w:val="both"/>
        <w:rPr>
          <w:rFonts w:cs="Arial"/>
          <w:b/>
          <w:szCs w:val="24"/>
        </w:rPr>
      </w:pPr>
      <w:r w:rsidRPr="00775D70">
        <w:rPr>
          <w:rFonts w:cs="Arial"/>
          <w:b/>
          <w:szCs w:val="24"/>
        </w:rPr>
        <w:t>Background</w:t>
      </w:r>
    </w:p>
    <w:p w:rsidR="00031772" w:rsidRDefault="00451BA3" w:rsidP="008048A6">
      <w:pPr>
        <w:jc w:val="both"/>
        <w:rPr>
          <w:rFonts w:cs="Arial"/>
          <w:b/>
          <w:szCs w:val="24"/>
        </w:rPr>
      </w:pPr>
    </w:p>
    <w:p w:rsidR="00F202E8" w:rsidRDefault="00451BA3" w:rsidP="00F202E8">
      <w:pPr>
        <w:autoSpaceDE w:val="0"/>
        <w:autoSpaceDN w:val="0"/>
        <w:adjustRightInd w:val="0"/>
        <w:jc w:val="both"/>
        <w:rPr>
          <w:rFonts w:cs="Arial"/>
          <w:szCs w:val="24"/>
        </w:rPr>
      </w:pPr>
      <w:r>
        <w:rPr>
          <w:rFonts w:cs="Arial"/>
          <w:szCs w:val="24"/>
        </w:rPr>
        <w:t xml:space="preserve">Within Lancashire there are five local </w:t>
      </w:r>
      <w:r>
        <w:rPr>
          <w:rFonts w:cs="Arial"/>
          <w:szCs w:val="24"/>
        </w:rPr>
        <w:t>health and wellbeing partnerships which link with the County Health and Wellbeing Board.</w:t>
      </w:r>
    </w:p>
    <w:p w:rsidR="00326844" w:rsidRDefault="00451BA3" w:rsidP="00F202E8">
      <w:pPr>
        <w:autoSpaceDE w:val="0"/>
        <w:autoSpaceDN w:val="0"/>
        <w:adjustRightInd w:val="0"/>
        <w:jc w:val="both"/>
        <w:rPr>
          <w:rFonts w:cs="Arial"/>
          <w:szCs w:val="24"/>
        </w:rPr>
      </w:pPr>
    </w:p>
    <w:p w:rsidR="00326844" w:rsidRDefault="00451BA3" w:rsidP="00F202E8">
      <w:pPr>
        <w:autoSpaceDE w:val="0"/>
        <w:autoSpaceDN w:val="0"/>
        <w:adjustRightInd w:val="0"/>
        <w:jc w:val="both"/>
        <w:rPr>
          <w:rFonts w:cs="Arial"/>
          <w:szCs w:val="24"/>
        </w:rPr>
      </w:pPr>
    </w:p>
    <w:p w:rsidR="00326844" w:rsidRDefault="00451BA3" w:rsidP="00326844">
      <w:r>
        <w:rPr>
          <w:b/>
          <w:i/>
          <w:noProof/>
        </w:rPr>
        <mc:AlternateContent>
          <mc:Choice Requires="wps">
            <w:drawing>
              <wp:anchor distT="0" distB="0" distL="114300" distR="114300" simplePos="0" relativeHeight="251662336" behindDoc="0" locked="0" layoutInCell="1" allowOverlap="1">
                <wp:simplePos x="0" y="0"/>
                <wp:positionH relativeFrom="column">
                  <wp:posOffset>1695450</wp:posOffset>
                </wp:positionH>
                <wp:positionV relativeFrom="paragraph">
                  <wp:posOffset>8890</wp:posOffset>
                </wp:positionV>
                <wp:extent cx="1943100" cy="500380"/>
                <wp:effectExtent l="0" t="0" r="19050" b="13970"/>
                <wp:wrapNone/>
                <wp:docPr id="148" name="Rectangle 3"/>
                <wp:cNvGraphicFramePr/>
                <a:graphic xmlns:a="http://schemas.openxmlformats.org/drawingml/2006/main">
                  <a:graphicData uri="http://schemas.microsoft.com/office/word/2010/wordprocessingShape">
                    <wps:wsp>
                      <wps:cNvSpPr txBox="1"/>
                      <wps:spPr bwMode="gray">
                        <a:xfrm>
                          <a:off x="0" y="0"/>
                          <a:ext cx="1943100" cy="500380"/>
                        </a:xfrm>
                        <a:prstGeom prst="rect">
                          <a:avLst/>
                        </a:prstGeom>
                        <a:solidFill>
                          <a:srgbClr val="0070C0"/>
                        </a:solidFill>
                        <a:ln w="19050">
                          <a:solidFill>
                            <a:sysClr val="window" lastClr="FFFFFF"/>
                          </a:solidFill>
                          <a:miter lim="800000"/>
                          <a:headEnd/>
                          <a:tailEnd/>
                        </a:ln>
                      </wps:spPr>
                      <wps:txbx>
                        <w:txbxContent>
                          <w:p w:rsidR="00326844" w:rsidRPr="005C1385" w:rsidRDefault="00451BA3" w:rsidP="00326844">
                            <w:pPr>
                              <w:pStyle w:val="NormalWeb"/>
                              <w:jc w:val="center"/>
                              <w:rPr>
                                <w:rFonts w:ascii="Arial" w:hAnsi="Arial" w:cs="Arial"/>
                                <w:szCs w:val="28"/>
                              </w:rPr>
                            </w:pPr>
                            <w:r w:rsidRPr="005C1385">
                              <w:rPr>
                                <w:rFonts w:ascii="Arial" w:hAnsi="Arial" w:cs="Arial"/>
                                <w:color w:val="FFFFFF"/>
                                <w:kern w:val="24"/>
                                <w:szCs w:val="28"/>
                              </w:rPr>
                              <w:t>Health Scrutiny Committee</w:t>
                            </w:r>
                          </w:p>
                        </w:txbxContent>
                      </wps:txbx>
                      <wps:bodyPr vert="horz" wrap="square" lIns="66470" tIns="66470" rIns="66470" bIns="66470" numCol="1" anchor="ctr" anchorCtr="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Rectangle 3" o:spid="_x0000_s1025" type="#_x0000_t202" style="height:39.4pt;margin-left:133.5pt;margin-top:0.7pt;mso-wrap-distance-bottom:0;mso-wrap-distance-left:9pt;mso-wrap-distance-right:9pt;mso-wrap-distance-top:0;mso-wrap-style:square;position:absolute;v-text-anchor:middle;visibility:visible;width:153pt;z-index:251663360" o:bwmode="grayScale" fillcolor="#0070c0" strokecolor="window" strokeweight="1.5pt">
                <v:path arrowok="t" textboxrect="0,0,21600,21600"/>
                <v:textbox inset="5.23pt,5.23pt,5.23pt,5.23pt">
                  <w:txbxContent>
                    <w:p w:rsidR="00326844" w:rsidRPr="005C1385" w:rsidP="00326844">
                      <w:pPr>
                        <w:pStyle w:val="NormalWeb"/>
                        <w:jc w:val="center"/>
                        <w:rPr>
                          <w:rFonts w:ascii="Arial" w:hAnsi="Arial" w:cs="Arial"/>
                          <w:szCs w:val="28"/>
                        </w:rPr>
                      </w:pPr>
                      <w:r w:rsidRPr="005C1385">
                        <w:rPr>
                          <w:rFonts w:ascii="Arial" w:hAnsi="Arial" w:cs="Arial"/>
                          <w:color w:val="FFFFFF"/>
                          <w:kern w:val="24"/>
                          <w:szCs w:val="28"/>
                        </w:rPr>
                        <w:t>Health Scrutiny Committee</w:t>
                      </w:r>
                    </w:p>
                  </w:txbxContent>
                </v:textbox>
              </v:shape>
            </w:pict>
          </mc:Fallback>
        </mc:AlternateContent>
      </w:r>
    </w:p>
    <w:p w:rsidR="00326844" w:rsidRDefault="00451BA3" w:rsidP="00326844"/>
    <w:p w:rsidR="00326844" w:rsidRDefault="00451BA3" w:rsidP="00326844"/>
    <w:p w:rsidR="00326844" w:rsidRDefault="00451BA3" w:rsidP="00326844">
      <w:r>
        <w:rPr>
          <w:b/>
          <w:i/>
          <w:noProof/>
        </w:rPr>
        <mc:AlternateContent>
          <mc:Choice Requires="wps">
            <w:drawing>
              <wp:anchor distT="0" distB="0" distL="114300" distR="114300" simplePos="0" relativeHeight="251664384" behindDoc="0" locked="0" layoutInCell="1" allowOverlap="1">
                <wp:simplePos x="0" y="0"/>
                <wp:positionH relativeFrom="column">
                  <wp:posOffset>2619374</wp:posOffset>
                </wp:positionH>
                <wp:positionV relativeFrom="paragraph">
                  <wp:posOffset>5715</wp:posOffset>
                </wp:positionV>
                <wp:extent cx="9525" cy="495300"/>
                <wp:effectExtent l="0" t="0" r="28575" b="19050"/>
                <wp:wrapNone/>
                <wp:docPr id="160" name="Straight Connector 160"/>
                <wp:cNvGraphicFramePr/>
                <a:graphic xmlns:a="http://schemas.openxmlformats.org/drawingml/2006/main">
                  <a:graphicData uri="http://schemas.microsoft.com/office/word/2010/wordprocessingShape">
                    <wps:wsp>
                      <wps:cNvCnPr/>
                      <wps:spPr>
                        <a:xfrm>
                          <a:off x="0" y="0"/>
                          <a:ext cx="9525" cy="4953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0" o:spid="_x0000_s1026" style="mso-height-percent:0;mso-height-relative:margin;mso-width-percent:0;mso-width-relative:margin;mso-wrap-distance-bottom:0;mso-wrap-distance-left:9pt;mso-wrap-distance-right:9pt;mso-wrap-distance-top:0;mso-wrap-style:square;position:absolute;visibility:visible;z-index:251665408" from="206.25pt,0.45pt" to="207pt,39.45pt" strokecolor="black">
                <v:stroke dashstyle="dash"/>
              </v:line>
            </w:pict>
          </mc:Fallback>
        </mc:AlternateContent>
      </w:r>
    </w:p>
    <w:p w:rsidR="00326844" w:rsidRDefault="00451BA3" w:rsidP="00326844"/>
    <w:p w:rsidR="00326844" w:rsidRDefault="00451BA3" w:rsidP="00326844"/>
    <w:p w:rsidR="00326844" w:rsidRDefault="00451BA3" w:rsidP="00326844">
      <w:r>
        <w:rPr>
          <w:b/>
          <w:i/>
          <w:noProof/>
        </w:rPr>
        <mc:AlternateContent>
          <mc:Choice Requires="wps">
            <w:drawing>
              <wp:anchor distT="0" distB="0" distL="114300" distR="114300" simplePos="0" relativeHeight="251660288" behindDoc="0" locked="0" layoutInCell="1" allowOverlap="1">
                <wp:simplePos x="0" y="0"/>
                <wp:positionH relativeFrom="column">
                  <wp:posOffset>1743075</wp:posOffset>
                </wp:positionH>
                <wp:positionV relativeFrom="paragraph">
                  <wp:posOffset>10795</wp:posOffset>
                </wp:positionV>
                <wp:extent cx="1905000" cy="685791"/>
                <wp:effectExtent l="0" t="0" r="19050" b="19685"/>
                <wp:wrapNone/>
                <wp:docPr id="123" name="Rectangle 1"/>
                <wp:cNvGraphicFramePr/>
                <a:graphic xmlns:a="http://schemas.openxmlformats.org/drawingml/2006/main">
                  <a:graphicData uri="http://schemas.microsoft.com/office/word/2010/wordprocessingShape">
                    <wps:wsp>
                      <wps:cNvSpPr/>
                      <wps:spPr>
                        <a:xfrm>
                          <a:off x="0" y="0"/>
                          <a:ext cx="1905000" cy="685791"/>
                        </a:xfrm>
                        <a:prstGeom prst="rect">
                          <a:avLst/>
                        </a:prstGeom>
                        <a:solidFill>
                          <a:srgbClr val="7030A0"/>
                        </a:solidFill>
                        <a:ln w="25400">
                          <a:solidFill>
                            <a:schemeClr val="accent4">
                              <a:lumMod val="50000"/>
                            </a:schemeClr>
                          </a:solidFill>
                        </a:ln>
                      </wps:spPr>
                      <wps:txbx>
                        <w:txbxContent>
                          <w:p w:rsidR="00326844" w:rsidRPr="00122BF3" w:rsidRDefault="00451BA3" w:rsidP="00326844">
                            <w:pPr>
                              <w:jc w:val="center"/>
                              <w:rPr>
                                <w:b/>
                                <w:color w:val="FFFFFF" w:themeColor="background1"/>
                              </w:rPr>
                            </w:pPr>
                            <w:r>
                              <w:rPr>
                                <w:b/>
                                <w:color w:val="FFFFFF" w:themeColor="background1"/>
                              </w:rPr>
                              <w:t>Lancashire Health and Wellbeing Board</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 o:spid="_x0000_s1027" style="height:54pt;margin-left:137.25pt;margin-top:0.85pt;mso-wrap-distance-bottom:0;mso-wrap-distance-left:9pt;mso-wrap-distance-right:9pt;mso-wrap-distance-top:0;mso-wrap-style:square;position:absolute;v-text-anchor:middle;visibility:visible;width:150pt;z-index:251661312" fillcolor="#7030a0" strokecolor="#3f3151" strokeweight="2pt">
                <v:path arrowok="t"/>
                <v:textbox>
                  <w:txbxContent>
                    <w:p w:rsidR="00326844" w:rsidRPr="00122BF3" w:rsidP="00326844">
                      <w:pPr>
                        <w:jc w:val="center"/>
                        <w:rPr>
                          <w:b/>
                          <w:color w:val="FFFFFF" w:themeColor="background1"/>
                        </w:rPr>
                      </w:pPr>
                      <w:r>
                        <w:rPr>
                          <w:b/>
                          <w:color w:val="FFFFFF" w:themeColor="background1"/>
                        </w:rPr>
                        <w:t>Lancashire Health and Wellbeing Board</w:t>
                      </w:r>
                    </w:p>
                  </w:txbxContent>
                </v:textbox>
              </v:rect>
            </w:pict>
          </mc:Fallback>
        </mc:AlternateContent>
      </w:r>
    </w:p>
    <w:p w:rsidR="00326844" w:rsidRDefault="00451BA3" w:rsidP="00326844"/>
    <w:p w:rsidR="00326844" w:rsidRDefault="00451BA3" w:rsidP="00326844"/>
    <w:p w:rsidR="00326844" w:rsidRDefault="00451BA3" w:rsidP="00326844"/>
    <w:p w:rsidR="00326844" w:rsidRDefault="00451BA3" w:rsidP="00326844"/>
    <w:p w:rsidR="00326844" w:rsidRDefault="00451BA3" w:rsidP="00326844">
      <w:r>
        <w:rPr>
          <w:b/>
          <w:i/>
          <w:noProof/>
        </w:rPr>
        <mc:AlternateContent>
          <mc:Choice Requires="wps">
            <w:drawing>
              <wp:anchor distT="0" distB="0" distL="114300" distR="114300" simplePos="0" relativeHeight="251666432" behindDoc="0" locked="0" layoutInCell="1" allowOverlap="1">
                <wp:simplePos x="0" y="0"/>
                <wp:positionH relativeFrom="column">
                  <wp:posOffset>2647950</wp:posOffset>
                </wp:positionH>
                <wp:positionV relativeFrom="paragraph">
                  <wp:posOffset>46990</wp:posOffset>
                </wp:positionV>
                <wp:extent cx="6350" cy="845820"/>
                <wp:effectExtent l="76200" t="38100" r="69850" b="49530"/>
                <wp:wrapNone/>
                <wp:docPr id="29" name="Straight Arrow Connector 29"/>
                <wp:cNvGraphicFramePr/>
                <a:graphic xmlns:a="http://schemas.openxmlformats.org/drawingml/2006/main">
                  <a:graphicData uri="http://schemas.microsoft.com/office/word/2010/wordprocessingShape">
                    <wps:wsp>
                      <wps:cNvCnPr/>
                      <wps:spPr>
                        <a:xfrm flipH="1" flipV="1">
                          <a:off x="0" y="0"/>
                          <a:ext cx="6350" cy="845820"/>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8" type="#_x0000_t32" style="flip:x y;height:66.6pt;margin-left:208.5pt;margin-top:3.7pt;mso-height-percent:0;mso-height-relative:margin;mso-width-percent:0;mso-width-relative:margin;mso-wrap-distance-bottom:0;mso-wrap-distance-left:9pt;mso-wrap-distance-right:9pt;mso-wrap-distance-top:0;mso-wrap-style:square;position:absolute;visibility:visible;width:0.5pt;z-index:251667456" strokecolor="#f68c36">
                <v:stroke startarrow="block" endarrow="block"/>
              </v:shape>
            </w:pict>
          </mc:Fallback>
        </mc:AlternateContent>
      </w:r>
      <w:r>
        <w:tab/>
      </w:r>
      <w:r>
        <w:tab/>
      </w:r>
    </w:p>
    <w:p w:rsidR="00326844" w:rsidRDefault="00451BA3" w:rsidP="00326844"/>
    <w:p w:rsidR="00326844" w:rsidRDefault="00451BA3" w:rsidP="00326844">
      <w:r>
        <w:tab/>
      </w:r>
      <w:r>
        <w:tab/>
      </w:r>
      <w:r>
        <w:tab/>
      </w:r>
      <w:r>
        <w:tab/>
      </w:r>
      <w:r>
        <w:tab/>
      </w:r>
      <w:r>
        <w:tab/>
      </w:r>
      <w:r>
        <w:tab/>
      </w:r>
      <w:r>
        <w:tab/>
      </w:r>
      <w:r>
        <w:tab/>
      </w:r>
      <w:r>
        <w:tab/>
      </w:r>
      <w:r>
        <w:tab/>
      </w:r>
      <w:r>
        <w:tab/>
      </w:r>
      <w:r>
        <w:tab/>
      </w:r>
      <w:r>
        <w:tab/>
      </w:r>
      <w:r>
        <w:tab/>
      </w:r>
      <w:r>
        <w:tab/>
      </w:r>
      <w:r>
        <w:tab/>
      </w:r>
    </w:p>
    <w:p w:rsidR="00326844" w:rsidRDefault="00451BA3" w:rsidP="00326844">
      <w:r>
        <w:tab/>
      </w:r>
      <w:r>
        <w:tab/>
      </w:r>
      <w:r>
        <w:tab/>
      </w:r>
      <w:r>
        <w:tab/>
      </w:r>
      <w:r>
        <w:tab/>
      </w:r>
      <w:r>
        <w:tab/>
      </w:r>
      <w:r>
        <w:tab/>
      </w:r>
      <w:r>
        <w:tab/>
      </w:r>
      <w:r>
        <w:tab/>
      </w:r>
      <w:r>
        <w:rPr>
          <w:b/>
          <w:i/>
          <w:noProof/>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323850</wp:posOffset>
                </wp:positionV>
                <wp:extent cx="5438775" cy="1213485"/>
                <wp:effectExtent l="0" t="0" r="28575" b="24765"/>
                <wp:wrapNone/>
                <wp:docPr id="163" name="Group 163"/>
                <wp:cNvGraphicFramePr/>
                <a:graphic xmlns:a="http://schemas.openxmlformats.org/drawingml/2006/main">
                  <a:graphicData uri="http://schemas.microsoft.com/office/word/2010/wordprocessingGroup">
                    <wpg:wgp>
                      <wpg:cNvGrpSpPr/>
                      <wpg:grpSpPr>
                        <a:xfrm>
                          <a:off x="0" y="0"/>
                          <a:ext cx="5438775" cy="1213485"/>
                          <a:chOff x="0" y="0"/>
                          <a:chExt cx="5438775" cy="1213485"/>
                        </a:xfrm>
                      </wpg:grpSpPr>
                      <wps:wsp>
                        <wps:cNvPr id="135" name="Rectangle 5"/>
                        <wps:cNvSpPr/>
                        <wps:spPr>
                          <a:xfrm>
                            <a:off x="0" y="0"/>
                            <a:ext cx="5438775" cy="121348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6844" w:rsidRPr="00EB4F9D" w:rsidRDefault="00451BA3" w:rsidP="00326844">
                              <w:pPr>
                                <w:jc w:val="center"/>
                                <w:rPr>
                                  <w:b/>
                                  <w:color w:val="4F81BD" w:themeColor="accent1"/>
                                  <w:szCs w:val="24"/>
                                </w:rPr>
                              </w:pPr>
                              <w:r>
                                <w:rPr>
                                  <w:b/>
                                  <w:color w:val="4F81BD" w:themeColor="accent1"/>
                                  <w:szCs w:val="24"/>
                                </w:rPr>
                                <w:t>Health and Wellbeing Partnerships</w:t>
                              </w:r>
                              <w:r w:rsidRPr="00EB4F9D">
                                <w:rPr>
                                  <w:b/>
                                  <w:color w:val="4F81BD" w:themeColor="accent1"/>
                                  <w:szCs w:val="24"/>
                                </w:rPr>
                                <w:t xml:space="preserve"> x 5</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136" name="Rounded Rectangle 136"/>
                        <wps:cNvSpPr/>
                        <wps:spPr>
                          <a:xfrm>
                            <a:off x="47625" y="323850"/>
                            <a:ext cx="1028700" cy="76771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6844" w:rsidRPr="00DE0A83" w:rsidRDefault="00451BA3" w:rsidP="00326844">
                              <w:pPr>
                                <w:jc w:val="center"/>
                                <w:rPr>
                                  <w:color w:val="4F81BD" w:themeColor="accent1"/>
                                  <w:sz w:val="20"/>
                                </w:rPr>
                              </w:pPr>
                              <w:r w:rsidRPr="00DE0A83">
                                <w:rPr>
                                  <w:color w:val="4F81BD" w:themeColor="accent1"/>
                                  <w:sz w:val="20"/>
                                </w:rPr>
                                <w:t xml:space="preserve">West </w:t>
                              </w:r>
                              <w:r w:rsidRPr="00DE0A83">
                                <w:rPr>
                                  <w:color w:val="4F81BD" w:themeColor="accent1"/>
                                  <w:sz w:val="20"/>
                                </w:rPr>
                                <w:t>Lancashire</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7" name="Rounded Rectangle 137"/>
                        <wps:cNvSpPr/>
                        <wps:spPr>
                          <a:xfrm>
                            <a:off x="1123950" y="323850"/>
                            <a:ext cx="1028700" cy="78740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6844" w:rsidRPr="00DE0A83" w:rsidRDefault="00451BA3" w:rsidP="00326844">
                              <w:pPr>
                                <w:jc w:val="center"/>
                                <w:rPr>
                                  <w:color w:val="4F81BD" w:themeColor="accent1"/>
                                  <w:sz w:val="20"/>
                                </w:rPr>
                              </w:pPr>
                              <w:r w:rsidRPr="00DE0A83">
                                <w:rPr>
                                  <w:color w:val="4F81BD" w:themeColor="accent1"/>
                                  <w:sz w:val="20"/>
                                </w:rPr>
                                <w:t>East Lancashire</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8" name="Rounded Rectangle 138"/>
                        <wps:cNvSpPr/>
                        <wps:spPr>
                          <a:xfrm>
                            <a:off x="2200275" y="323850"/>
                            <a:ext cx="1028700" cy="78740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6844" w:rsidRPr="00DE0A83" w:rsidRDefault="00451BA3" w:rsidP="00326844">
                              <w:pPr>
                                <w:jc w:val="center"/>
                                <w:rPr>
                                  <w:color w:val="4F81BD" w:themeColor="accent1"/>
                                  <w:sz w:val="20"/>
                                </w:rPr>
                              </w:pPr>
                              <w:r w:rsidRPr="00DE0A83">
                                <w:rPr>
                                  <w:color w:val="4F81BD" w:themeColor="accent1"/>
                                  <w:sz w:val="20"/>
                                </w:rPr>
                                <w:t>Lancashire North</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39" name="Rounded Rectangle 139"/>
                        <wps:cNvSpPr/>
                        <wps:spPr>
                          <a:xfrm>
                            <a:off x="3276600" y="323850"/>
                            <a:ext cx="1028700" cy="80454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6844" w:rsidRPr="00DE0A83" w:rsidRDefault="00451BA3" w:rsidP="00326844">
                              <w:pPr>
                                <w:jc w:val="center"/>
                                <w:rPr>
                                  <w:color w:val="4F81BD" w:themeColor="accent1"/>
                                  <w:sz w:val="20"/>
                                </w:rPr>
                              </w:pPr>
                              <w:r w:rsidRPr="00DE0A83">
                                <w:rPr>
                                  <w:color w:val="4F81BD" w:themeColor="accent1"/>
                                  <w:sz w:val="20"/>
                                </w:rPr>
                                <w:t>Fylde and Wyre</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40" name="Rounded Rectangle 140"/>
                        <wps:cNvSpPr/>
                        <wps:spPr>
                          <a:xfrm>
                            <a:off x="4352925" y="323850"/>
                            <a:ext cx="1028700" cy="80454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6844" w:rsidRPr="00DE0A83" w:rsidRDefault="00451BA3" w:rsidP="00326844">
                              <w:pPr>
                                <w:jc w:val="center"/>
                                <w:rPr>
                                  <w:color w:val="4F81BD" w:themeColor="accent1"/>
                                  <w:sz w:val="20"/>
                                </w:rPr>
                              </w:pPr>
                              <w:r w:rsidRPr="00DE0A83">
                                <w:rPr>
                                  <w:color w:val="4F81BD" w:themeColor="accent1"/>
                                  <w:sz w:val="20"/>
                                </w:rPr>
                                <w:t>Preston</w:t>
                              </w:r>
                              <w:r>
                                <w:rPr>
                                  <w:color w:val="4F81BD" w:themeColor="accent1"/>
                                  <w:sz w:val="20"/>
                                </w:rPr>
                                <w:t xml:space="preserve">, </w:t>
                              </w:r>
                              <w:r w:rsidRPr="00DE0A83">
                                <w:rPr>
                                  <w:color w:val="4F81BD" w:themeColor="accent1"/>
                                  <w:sz w:val="20"/>
                                </w:rPr>
                                <w:t>Chorley &amp; South Ribble</w:t>
                              </w:r>
                            </w:p>
                          </w:txbxContent>
                        </wps:txbx>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Group 163" o:spid="_x0000_s1029" style="height:95.55pt;margin-left:0;margin-top:25.5pt;mso-position-horizontal:left;mso-position-horizontal-relative:margin;position:absolute;width:428.25pt;z-index:251659264" coordsize="54387,12134">
                <v:rect id="Rectangle 5" o:spid="_x0000_s1030" style="height:12134;mso-wrap-style:square;position:absolute;v-text-anchor:top;visibility:visible;width:54387" filled="f" strokecolor="#ffc000" strokeweight="2pt">
                  <v:path arrowok="t"/>
                  <v:textbox>
                    <w:txbxContent>
                      <w:p w:rsidR="00326844" w:rsidRPr="00EB4F9D" w:rsidP="00326844">
                        <w:pPr>
                          <w:jc w:val="center"/>
                          <w:rPr>
                            <w:b/>
                            <w:color w:val="4F81BD" w:themeColor="accent1"/>
                            <w:szCs w:val="24"/>
                          </w:rPr>
                        </w:pPr>
                        <w:r>
                          <w:rPr>
                            <w:b/>
                            <w:color w:val="4F81BD" w:themeColor="accent1"/>
                            <w:szCs w:val="24"/>
                          </w:rPr>
                          <w:t>Health and Wellbeing Partnerships</w:t>
                        </w:r>
                        <w:r w:rsidRPr="00EB4F9D">
                          <w:rPr>
                            <w:b/>
                            <w:color w:val="4F81BD" w:themeColor="accent1"/>
                            <w:szCs w:val="24"/>
                          </w:rPr>
                          <w:t xml:space="preserve"> x 5</w:t>
                        </w:r>
                      </w:p>
                    </w:txbxContent>
                  </v:textbox>
                </v:rect>
                <v:roundrect id="Rounded Rectangle 136" o:spid="_x0000_s1031" style="height:7677;left:476;mso-wrap-style:square;position:absolute;top:3238;v-text-anchor:middle;visibility:visible;width:10287" arcsize="10923f" fillcolor="#ffc000" stroked="f" strokeweight="2pt">
                  <v:textbox>
                    <w:txbxContent>
                      <w:p w:rsidR="00326844" w:rsidRPr="00DE0A83" w:rsidP="00326844">
                        <w:pPr>
                          <w:jc w:val="center"/>
                          <w:rPr>
                            <w:color w:val="4F81BD" w:themeColor="accent1"/>
                            <w:sz w:val="20"/>
                          </w:rPr>
                        </w:pPr>
                        <w:r w:rsidRPr="00DE0A83">
                          <w:rPr>
                            <w:color w:val="4F81BD" w:themeColor="accent1"/>
                            <w:sz w:val="20"/>
                          </w:rPr>
                          <w:t>West Lancashire</w:t>
                        </w:r>
                      </w:p>
                    </w:txbxContent>
                  </v:textbox>
                </v:roundrect>
                <v:roundrect id="Rounded Rectangle 137" o:spid="_x0000_s1032" style="height:7874;left:11239;mso-wrap-style:square;position:absolute;top:3238;v-text-anchor:middle;visibility:visible;width:10287" arcsize="10923f" fillcolor="#ffc000" stroked="f" strokeweight="2pt">
                  <v:textbox>
                    <w:txbxContent>
                      <w:p w:rsidR="00326844" w:rsidRPr="00DE0A83" w:rsidP="00326844">
                        <w:pPr>
                          <w:jc w:val="center"/>
                          <w:rPr>
                            <w:color w:val="4F81BD" w:themeColor="accent1"/>
                            <w:sz w:val="20"/>
                          </w:rPr>
                        </w:pPr>
                        <w:r w:rsidRPr="00DE0A83">
                          <w:rPr>
                            <w:color w:val="4F81BD" w:themeColor="accent1"/>
                            <w:sz w:val="20"/>
                          </w:rPr>
                          <w:t>East Lancashire</w:t>
                        </w:r>
                      </w:p>
                    </w:txbxContent>
                  </v:textbox>
                </v:roundrect>
                <v:roundrect id="Rounded Rectangle 138" o:spid="_x0000_s1033" style="height:7874;left:22002;mso-wrap-style:square;position:absolute;top:3238;v-text-anchor:middle;visibility:visible;width:10287" arcsize="10923f" fillcolor="#ffc000" stroked="f" strokeweight="2pt">
                  <v:textbox>
                    <w:txbxContent>
                      <w:p w:rsidR="00326844" w:rsidRPr="00DE0A83" w:rsidP="00326844">
                        <w:pPr>
                          <w:jc w:val="center"/>
                          <w:rPr>
                            <w:color w:val="4F81BD" w:themeColor="accent1"/>
                            <w:sz w:val="20"/>
                          </w:rPr>
                        </w:pPr>
                        <w:r w:rsidRPr="00DE0A83">
                          <w:rPr>
                            <w:color w:val="4F81BD" w:themeColor="accent1"/>
                            <w:sz w:val="20"/>
                          </w:rPr>
                          <w:t>Lancashire North</w:t>
                        </w:r>
                      </w:p>
                    </w:txbxContent>
                  </v:textbox>
                </v:roundrect>
                <v:roundrect id="Rounded Rectangle 139" o:spid="_x0000_s1034" style="height:8045;left:32766;mso-wrap-style:square;position:absolute;top:3238;v-text-anchor:middle;visibility:visible;width:10287" arcsize="10923f" fillcolor="#ffc000" stroked="f" strokeweight="2pt">
                  <v:textbox>
                    <w:txbxContent>
                      <w:p w:rsidR="00326844" w:rsidRPr="00DE0A83" w:rsidP="00326844">
                        <w:pPr>
                          <w:jc w:val="center"/>
                          <w:rPr>
                            <w:color w:val="4F81BD" w:themeColor="accent1"/>
                            <w:sz w:val="20"/>
                          </w:rPr>
                        </w:pPr>
                        <w:r w:rsidRPr="00DE0A83">
                          <w:rPr>
                            <w:color w:val="4F81BD" w:themeColor="accent1"/>
                            <w:sz w:val="20"/>
                          </w:rPr>
                          <w:t>Fylde and Wyre</w:t>
                        </w:r>
                      </w:p>
                    </w:txbxContent>
                  </v:textbox>
                </v:roundrect>
                <v:roundrect id="Rounded Rectangle 140" o:spid="_x0000_s1035" style="height:8045;left:43529;mso-wrap-style:square;position:absolute;top:3238;v-text-anchor:middle;visibility:visible;width:10287" arcsize="10923f" fillcolor="#ffc000" stroked="f" strokeweight="2pt">
                  <v:textbox>
                    <w:txbxContent>
                      <w:p w:rsidR="00326844" w:rsidRPr="00DE0A83" w:rsidP="00326844">
                        <w:pPr>
                          <w:jc w:val="center"/>
                          <w:rPr>
                            <w:color w:val="4F81BD" w:themeColor="accent1"/>
                            <w:sz w:val="20"/>
                          </w:rPr>
                        </w:pPr>
                        <w:r w:rsidRPr="00DE0A83">
                          <w:rPr>
                            <w:color w:val="4F81BD" w:themeColor="accent1"/>
                            <w:sz w:val="20"/>
                          </w:rPr>
                          <w:t>Preston</w:t>
                        </w:r>
                        <w:r>
                          <w:rPr>
                            <w:color w:val="4F81BD" w:themeColor="accent1"/>
                            <w:sz w:val="20"/>
                          </w:rPr>
                          <w:t xml:space="preserve">, </w:t>
                        </w:r>
                        <w:r w:rsidRPr="00DE0A83">
                          <w:rPr>
                            <w:color w:val="4F81BD" w:themeColor="accent1"/>
                            <w:sz w:val="20"/>
                          </w:rPr>
                          <w:t>Chorley &amp; South Ribble</w:t>
                        </w:r>
                      </w:p>
                    </w:txbxContent>
                  </v:textbox>
                </v:roundrect>
                <w10:wrap anchorx="margin"/>
              </v:group>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202E8" w:rsidRDefault="00451BA3" w:rsidP="008048A6">
      <w:pPr>
        <w:autoSpaceDE w:val="0"/>
        <w:autoSpaceDN w:val="0"/>
        <w:adjustRightInd w:val="0"/>
        <w:jc w:val="both"/>
        <w:rPr>
          <w:rFonts w:cs="Arial"/>
          <w:b/>
          <w:iCs/>
          <w:szCs w:val="24"/>
          <w:lang w:val="en-US"/>
        </w:rPr>
      </w:pPr>
      <w:r>
        <w:rPr>
          <w:rFonts w:cs="Arial"/>
          <w:szCs w:val="24"/>
        </w:rPr>
        <w:lastRenderedPageBreak/>
        <w:t>The table below identifies the different partnerships and the current Chair of each group:</w:t>
      </w:r>
    </w:p>
    <w:p w:rsidR="00F202E8" w:rsidRDefault="00451BA3" w:rsidP="008048A6">
      <w:pPr>
        <w:autoSpaceDE w:val="0"/>
        <w:autoSpaceDN w:val="0"/>
        <w:adjustRightInd w:val="0"/>
        <w:jc w:val="both"/>
        <w:rPr>
          <w:rFonts w:cs="Arial"/>
          <w:b/>
          <w:iCs/>
          <w:szCs w:val="24"/>
          <w:lang w:val="en-US"/>
        </w:rPr>
      </w:pPr>
    </w:p>
    <w:p w:rsidR="00134FB5" w:rsidRDefault="00451BA3" w:rsidP="008048A6">
      <w:pPr>
        <w:autoSpaceDE w:val="0"/>
        <w:autoSpaceDN w:val="0"/>
        <w:adjustRightInd w:val="0"/>
        <w:jc w:val="both"/>
        <w:rPr>
          <w:rFonts w:cs="Arial"/>
          <w:b/>
          <w:iCs/>
          <w:szCs w:val="24"/>
          <w:lang w:val="en-US"/>
        </w:rPr>
      </w:pPr>
    </w:p>
    <w:tbl>
      <w:tblPr>
        <w:tblStyle w:val="GridTable1Light1"/>
        <w:tblW w:w="9209" w:type="dxa"/>
        <w:tblLook w:val="04A0" w:firstRow="1" w:lastRow="0" w:firstColumn="1" w:lastColumn="0" w:noHBand="0" w:noVBand="1"/>
      </w:tblPr>
      <w:tblGrid>
        <w:gridCol w:w="5098"/>
        <w:gridCol w:w="4111"/>
      </w:tblGrid>
      <w:tr w:rsidR="00AF4A7F" w:rsidTr="00AF4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rsidR="00F202E8" w:rsidRDefault="00451BA3" w:rsidP="00F202E8">
            <w:pPr>
              <w:spacing w:after="160" w:line="259" w:lineRule="auto"/>
              <w:rPr>
                <w:rFonts w:cs="Arial"/>
                <w:szCs w:val="24"/>
              </w:rPr>
            </w:pPr>
          </w:p>
          <w:p w:rsidR="00134FB5" w:rsidRPr="00134FB5" w:rsidRDefault="00451BA3" w:rsidP="00F202E8">
            <w:pPr>
              <w:spacing w:after="160" w:line="259" w:lineRule="auto"/>
              <w:jc w:val="center"/>
              <w:rPr>
                <w:rFonts w:cs="Arial"/>
                <w:szCs w:val="24"/>
              </w:rPr>
            </w:pPr>
            <w:r w:rsidRPr="00134FB5">
              <w:rPr>
                <w:rFonts w:cs="Arial"/>
                <w:szCs w:val="24"/>
              </w:rPr>
              <w:t>Local H&amp;WB</w:t>
            </w:r>
            <w:r w:rsidRPr="00134FB5">
              <w:rPr>
                <w:rFonts w:cs="Arial"/>
                <w:szCs w:val="24"/>
              </w:rPr>
              <w:t xml:space="preserve"> Partnership</w:t>
            </w:r>
          </w:p>
        </w:tc>
        <w:tc>
          <w:tcPr>
            <w:tcW w:w="4111" w:type="dxa"/>
          </w:tcPr>
          <w:p w:rsidR="00B84816" w:rsidRDefault="00451BA3" w:rsidP="005949F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p>
          <w:p w:rsidR="00134FB5" w:rsidRPr="00134FB5" w:rsidRDefault="00451BA3" w:rsidP="005949F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cs="Arial"/>
                <w:szCs w:val="24"/>
              </w:rPr>
            </w:pPr>
            <w:r w:rsidRPr="00134FB5">
              <w:rPr>
                <w:rFonts w:cs="Arial"/>
                <w:szCs w:val="24"/>
              </w:rPr>
              <w:t>Chair</w:t>
            </w:r>
          </w:p>
        </w:tc>
      </w:tr>
      <w:tr w:rsidR="00AF4A7F" w:rsidTr="00AF4A7F">
        <w:tc>
          <w:tcPr>
            <w:cnfStyle w:val="001000000000" w:firstRow="0" w:lastRow="0" w:firstColumn="1" w:lastColumn="0" w:oddVBand="0" w:evenVBand="0" w:oddHBand="0" w:evenHBand="0" w:firstRowFirstColumn="0" w:firstRowLastColumn="0" w:lastRowFirstColumn="0" w:lastRowLastColumn="0"/>
            <w:tcW w:w="5098" w:type="dxa"/>
          </w:tcPr>
          <w:p w:rsidR="00134FB5" w:rsidRPr="00134FB5" w:rsidRDefault="00451BA3" w:rsidP="005949FD">
            <w:pPr>
              <w:spacing w:after="160" w:line="259" w:lineRule="auto"/>
              <w:rPr>
                <w:rFonts w:cs="Arial"/>
                <w:szCs w:val="24"/>
              </w:rPr>
            </w:pPr>
            <w:r w:rsidRPr="00134FB5">
              <w:rPr>
                <w:rFonts w:cs="Arial"/>
                <w:szCs w:val="24"/>
              </w:rPr>
              <w:t>Preston</w:t>
            </w:r>
            <w:r>
              <w:rPr>
                <w:rFonts w:cs="Arial"/>
                <w:szCs w:val="24"/>
              </w:rPr>
              <w:t>, Chorley</w:t>
            </w:r>
            <w:r w:rsidRPr="00134FB5">
              <w:rPr>
                <w:rFonts w:cs="Arial"/>
                <w:szCs w:val="24"/>
              </w:rPr>
              <w:t xml:space="preserve"> &amp; South Ribble</w:t>
            </w:r>
          </w:p>
        </w:tc>
        <w:tc>
          <w:tcPr>
            <w:tcW w:w="4111" w:type="dxa"/>
          </w:tcPr>
          <w:p w:rsidR="00134FB5" w:rsidRDefault="00451BA3" w:rsidP="005949FD">
            <w:pPr>
              <w:spacing w:after="160" w:line="259" w:lineRule="auto"/>
              <w:cnfStyle w:val="000000000000" w:firstRow="0" w:lastRow="0" w:firstColumn="0" w:lastColumn="0" w:oddVBand="0" w:evenVBand="0" w:oddHBand="0" w:evenHBand="0" w:firstRowFirstColumn="0" w:firstRowLastColumn="0" w:lastRowFirstColumn="0" w:lastRowLastColumn="0"/>
              <w:rPr>
                <w:rFonts w:cs="Arial"/>
                <w:szCs w:val="24"/>
              </w:rPr>
            </w:pPr>
            <w:r w:rsidRPr="00134FB5">
              <w:rPr>
                <w:rFonts w:cs="Arial"/>
                <w:szCs w:val="24"/>
              </w:rPr>
              <w:t>Gary Hall</w:t>
            </w:r>
          </w:p>
          <w:p w:rsidR="00134FB5" w:rsidRPr="00134FB5" w:rsidRDefault="00451BA3" w:rsidP="00134FB5">
            <w:pPr>
              <w:spacing w:after="160" w:line="259"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Chief Executive, Chorley Council</w:t>
            </w:r>
          </w:p>
        </w:tc>
      </w:tr>
      <w:tr w:rsidR="00AF4A7F" w:rsidTr="00AF4A7F">
        <w:tc>
          <w:tcPr>
            <w:cnfStyle w:val="001000000000" w:firstRow="0" w:lastRow="0" w:firstColumn="1" w:lastColumn="0" w:oddVBand="0" w:evenVBand="0" w:oddHBand="0" w:evenHBand="0" w:firstRowFirstColumn="0" w:firstRowLastColumn="0" w:lastRowFirstColumn="0" w:lastRowLastColumn="0"/>
            <w:tcW w:w="5098" w:type="dxa"/>
          </w:tcPr>
          <w:p w:rsidR="00134FB5" w:rsidRPr="00134FB5" w:rsidRDefault="00451BA3" w:rsidP="005949FD">
            <w:pPr>
              <w:spacing w:after="160" w:line="259" w:lineRule="auto"/>
              <w:rPr>
                <w:rFonts w:cs="Arial"/>
                <w:szCs w:val="24"/>
              </w:rPr>
            </w:pPr>
            <w:r w:rsidRPr="00134FB5">
              <w:rPr>
                <w:rFonts w:cs="Arial"/>
                <w:szCs w:val="24"/>
              </w:rPr>
              <w:t>East Lancashire</w:t>
            </w:r>
          </w:p>
        </w:tc>
        <w:tc>
          <w:tcPr>
            <w:tcW w:w="4111" w:type="dxa"/>
          </w:tcPr>
          <w:p w:rsidR="00134FB5" w:rsidRPr="00134FB5" w:rsidRDefault="00451BA3" w:rsidP="005949FD">
            <w:pPr>
              <w:spacing w:after="160" w:line="259" w:lineRule="auto"/>
              <w:cnfStyle w:val="000000000000" w:firstRow="0" w:lastRow="0" w:firstColumn="0" w:lastColumn="0" w:oddVBand="0" w:evenVBand="0" w:oddHBand="0" w:evenHBand="0" w:firstRowFirstColumn="0" w:firstRowLastColumn="0" w:lastRowFirstColumn="0" w:lastRowLastColumn="0"/>
              <w:rPr>
                <w:rFonts w:cs="Arial"/>
                <w:szCs w:val="24"/>
              </w:rPr>
            </w:pPr>
            <w:r w:rsidRPr="00134FB5">
              <w:rPr>
                <w:rFonts w:cs="Arial"/>
                <w:szCs w:val="24"/>
              </w:rPr>
              <w:t>Councillor Bridget Hilton</w:t>
            </w:r>
          </w:p>
          <w:p w:rsidR="00134FB5" w:rsidRPr="00134FB5" w:rsidRDefault="00451BA3" w:rsidP="005949FD">
            <w:pPr>
              <w:spacing w:after="160" w:line="259"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Ribble Valley Borough Council</w:t>
            </w:r>
          </w:p>
        </w:tc>
      </w:tr>
      <w:tr w:rsidR="00AF4A7F" w:rsidTr="00AF4A7F">
        <w:tc>
          <w:tcPr>
            <w:cnfStyle w:val="001000000000" w:firstRow="0" w:lastRow="0" w:firstColumn="1" w:lastColumn="0" w:oddVBand="0" w:evenVBand="0" w:oddHBand="0" w:evenHBand="0" w:firstRowFirstColumn="0" w:firstRowLastColumn="0" w:lastRowFirstColumn="0" w:lastRowLastColumn="0"/>
            <w:tcW w:w="5098" w:type="dxa"/>
          </w:tcPr>
          <w:p w:rsidR="00134FB5" w:rsidRPr="00134FB5" w:rsidRDefault="00451BA3" w:rsidP="005949FD">
            <w:pPr>
              <w:spacing w:after="160" w:line="259" w:lineRule="auto"/>
              <w:rPr>
                <w:rFonts w:cs="Arial"/>
                <w:szCs w:val="24"/>
              </w:rPr>
            </w:pPr>
            <w:r w:rsidRPr="00134FB5">
              <w:rPr>
                <w:rFonts w:cs="Arial"/>
                <w:szCs w:val="24"/>
              </w:rPr>
              <w:t>Fylde &amp; Wyre</w:t>
            </w:r>
          </w:p>
        </w:tc>
        <w:tc>
          <w:tcPr>
            <w:tcW w:w="4111" w:type="dxa"/>
          </w:tcPr>
          <w:p w:rsidR="00134FB5" w:rsidRDefault="00451BA3" w:rsidP="005949FD">
            <w:pPr>
              <w:spacing w:after="160" w:line="259"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Dr </w:t>
            </w:r>
            <w:r w:rsidRPr="00134FB5">
              <w:rPr>
                <w:rFonts w:cs="Arial"/>
                <w:szCs w:val="24"/>
              </w:rPr>
              <w:t>Tony Naughton</w:t>
            </w:r>
          </w:p>
          <w:p w:rsidR="00134FB5" w:rsidRPr="00134FB5" w:rsidRDefault="00451BA3" w:rsidP="00C94F64">
            <w:pPr>
              <w:spacing w:after="160" w:line="259" w:lineRule="auto"/>
              <w:cnfStyle w:val="000000000000" w:firstRow="0" w:lastRow="0" w:firstColumn="0" w:lastColumn="0" w:oddVBand="0" w:evenVBand="0" w:oddHBand="0" w:evenHBand="0" w:firstRowFirstColumn="0" w:firstRowLastColumn="0" w:lastRowFirstColumn="0" w:lastRowLastColumn="0"/>
              <w:rPr>
                <w:rFonts w:cs="Arial"/>
                <w:szCs w:val="24"/>
              </w:rPr>
            </w:pPr>
            <w:r w:rsidRPr="00A525D1">
              <w:rPr>
                <w:rFonts w:cs="Arial"/>
                <w:szCs w:val="24"/>
              </w:rPr>
              <w:t>Clinical Chief Officer</w:t>
            </w:r>
            <w:r>
              <w:rPr>
                <w:rFonts w:cs="Arial"/>
                <w:szCs w:val="24"/>
              </w:rPr>
              <w:t>, Fylde &amp; Wyre CCG</w:t>
            </w:r>
          </w:p>
        </w:tc>
      </w:tr>
      <w:tr w:rsidR="00AF4A7F" w:rsidTr="00AF4A7F">
        <w:tc>
          <w:tcPr>
            <w:cnfStyle w:val="001000000000" w:firstRow="0" w:lastRow="0" w:firstColumn="1" w:lastColumn="0" w:oddVBand="0" w:evenVBand="0" w:oddHBand="0" w:evenHBand="0" w:firstRowFirstColumn="0" w:firstRowLastColumn="0" w:lastRowFirstColumn="0" w:lastRowLastColumn="0"/>
            <w:tcW w:w="5098" w:type="dxa"/>
          </w:tcPr>
          <w:p w:rsidR="00134FB5" w:rsidRPr="00134FB5" w:rsidRDefault="00451BA3" w:rsidP="005949FD">
            <w:pPr>
              <w:spacing w:after="160" w:line="259" w:lineRule="auto"/>
              <w:rPr>
                <w:rFonts w:cs="Arial"/>
                <w:szCs w:val="24"/>
              </w:rPr>
            </w:pPr>
            <w:r w:rsidRPr="00134FB5">
              <w:rPr>
                <w:rFonts w:cs="Arial"/>
                <w:szCs w:val="24"/>
              </w:rPr>
              <w:t xml:space="preserve">Lancashire </w:t>
            </w:r>
            <w:r w:rsidRPr="00134FB5">
              <w:rPr>
                <w:rFonts w:cs="Arial"/>
                <w:szCs w:val="24"/>
              </w:rPr>
              <w:t>North (Lancaster)</w:t>
            </w:r>
          </w:p>
        </w:tc>
        <w:tc>
          <w:tcPr>
            <w:tcW w:w="4111" w:type="dxa"/>
          </w:tcPr>
          <w:p w:rsidR="00134FB5" w:rsidRPr="00134FB5" w:rsidRDefault="00451BA3" w:rsidP="005949FD">
            <w:pPr>
              <w:spacing w:after="160" w:line="259" w:lineRule="auto"/>
              <w:cnfStyle w:val="000000000000" w:firstRow="0" w:lastRow="0" w:firstColumn="0" w:lastColumn="0" w:oddVBand="0" w:evenVBand="0" w:oddHBand="0" w:evenHBand="0" w:firstRowFirstColumn="0" w:firstRowLastColumn="0" w:lastRowFirstColumn="0" w:lastRowLastColumn="0"/>
              <w:rPr>
                <w:rFonts w:cs="Arial"/>
                <w:szCs w:val="24"/>
              </w:rPr>
            </w:pPr>
            <w:r w:rsidRPr="00134FB5">
              <w:rPr>
                <w:rFonts w:cs="Arial"/>
                <w:szCs w:val="24"/>
              </w:rPr>
              <w:t>Dr Andy Knox</w:t>
            </w:r>
          </w:p>
          <w:p w:rsidR="00134FB5" w:rsidRPr="00134FB5" w:rsidRDefault="00451BA3" w:rsidP="00C94F64">
            <w:pPr>
              <w:spacing w:after="160" w:line="259" w:lineRule="auto"/>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GP Executive Lead (</w:t>
            </w:r>
            <w:r w:rsidRPr="00A525D1">
              <w:rPr>
                <w:rFonts w:cs="Arial"/>
                <w:szCs w:val="24"/>
              </w:rPr>
              <w:t>Health and Wellbeing</w:t>
            </w:r>
            <w:r>
              <w:rPr>
                <w:rFonts w:cs="Arial"/>
                <w:szCs w:val="24"/>
              </w:rPr>
              <w:t>), Lancashire North CCG</w:t>
            </w:r>
          </w:p>
        </w:tc>
      </w:tr>
      <w:tr w:rsidR="00AF4A7F" w:rsidTr="00AF4A7F">
        <w:tc>
          <w:tcPr>
            <w:cnfStyle w:val="001000000000" w:firstRow="0" w:lastRow="0" w:firstColumn="1" w:lastColumn="0" w:oddVBand="0" w:evenVBand="0" w:oddHBand="0" w:evenHBand="0" w:firstRowFirstColumn="0" w:firstRowLastColumn="0" w:lastRowFirstColumn="0" w:lastRowLastColumn="0"/>
            <w:tcW w:w="5098" w:type="dxa"/>
          </w:tcPr>
          <w:p w:rsidR="00134FB5" w:rsidRPr="00134FB5" w:rsidRDefault="00451BA3" w:rsidP="005949FD">
            <w:pPr>
              <w:spacing w:after="160" w:line="259" w:lineRule="auto"/>
              <w:rPr>
                <w:rFonts w:cs="Arial"/>
                <w:szCs w:val="24"/>
              </w:rPr>
            </w:pPr>
            <w:r>
              <w:rPr>
                <w:rFonts w:cs="Arial"/>
                <w:szCs w:val="24"/>
              </w:rPr>
              <w:t>West Lanca</w:t>
            </w:r>
            <w:r w:rsidRPr="00134FB5">
              <w:rPr>
                <w:rFonts w:cs="Arial"/>
                <w:szCs w:val="24"/>
              </w:rPr>
              <w:t>s</w:t>
            </w:r>
            <w:r>
              <w:rPr>
                <w:rFonts w:cs="Arial"/>
                <w:szCs w:val="24"/>
              </w:rPr>
              <w:t>hire</w:t>
            </w:r>
          </w:p>
        </w:tc>
        <w:tc>
          <w:tcPr>
            <w:tcW w:w="4111" w:type="dxa"/>
          </w:tcPr>
          <w:p w:rsidR="00134FB5" w:rsidRDefault="00451BA3" w:rsidP="005949FD">
            <w:pPr>
              <w:spacing w:after="160" w:line="259" w:lineRule="auto"/>
              <w:cnfStyle w:val="000000000000" w:firstRow="0" w:lastRow="0" w:firstColumn="0" w:lastColumn="0" w:oddVBand="0" w:evenVBand="0" w:oddHBand="0" w:evenHBand="0" w:firstRowFirstColumn="0" w:firstRowLastColumn="0" w:lastRowFirstColumn="0" w:lastRowLastColumn="0"/>
              <w:rPr>
                <w:rFonts w:cs="Arial"/>
                <w:szCs w:val="24"/>
              </w:rPr>
            </w:pPr>
            <w:r w:rsidRPr="00134FB5">
              <w:rPr>
                <w:rFonts w:cs="Arial"/>
                <w:szCs w:val="24"/>
              </w:rPr>
              <w:t>David Tilleray</w:t>
            </w:r>
          </w:p>
          <w:p w:rsidR="00134FB5" w:rsidRPr="00134FB5" w:rsidRDefault="00451BA3" w:rsidP="00C94F64">
            <w:pPr>
              <w:spacing w:after="160" w:line="259" w:lineRule="auto"/>
              <w:cnfStyle w:val="000000000000" w:firstRow="0" w:lastRow="0" w:firstColumn="0" w:lastColumn="0" w:oddVBand="0" w:evenVBand="0" w:oddHBand="0" w:evenHBand="0" w:firstRowFirstColumn="0" w:firstRowLastColumn="0" w:lastRowFirstColumn="0" w:lastRowLastColumn="0"/>
              <w:rPr>
                <w:rFonts w:cs="Arial"/>
                <w:szCs w:val="24"/>
              </w:rPr>
            </w:pPr>
            <w:r w:rsidRPr="00C94F64">
              <w:rPr>
                <w:rFonts w:cs="Arial"/>
                <w:szCs w:val="24"/>
              </w:rPr>
              <w:t>Director of Leisure and Wellbeing</w:t>
            </w:r>
            <w:r>
              <w:rPr>
                <w:rFonts w:cs="Arial"/>
                <w:szCs w:val="24"/>
              </w:rPr>
              <w:t>, West Lancashire Borough Council</w:t>
            </w:r>
          </w:p>
        </w:tc>
      </w:tr>
    </w:tbl>
    <w:p w:rsidR="00134FB5" w:rsidRDefault="00451BA3" w:rsidP="008048A6">
      <w:pPr>
        <w:autoSpaceDE w:val="0"/>
        <w:autoSpaceDN w:val="0"/>
        <w:adjustRightInd w:val="0"/>
        <w:jc w:val="both"/>
        <w:rPr>
          <w:rFonts w:cs="Arial"/>
          <w:b/>
          <w:iCs/>
          <w:szCs w:val="24"/>
          <w:lang w:val="en-US"/>
        </w:rPr>
      </w:pPr>
    </w:p>
    <w:p w:rsidR="00134FB5" w:rsidRDefault="00451BA3" w:rsidP="008048A6">
      <w:pPr>
        <w:autoSpaceDE w:val="0"/>
        <w:autoSpaceDN w:val="0"/>
        <w:adjustRightInd w:val="0"/>
        <w:jc w:val="both"/>
        <w:rPr>
          <w:rFonts w:cs="Arial"/>
          <w:b/>
          <w:iCs/>
          <w:szCs w:val="24"/>
          <w:lang w:val="en-US"/>
        </w:rPr>
      </w:pPr>
    </w:p>
    <w:p w:rsidR="00E067AF" w:rsidRDefault="00451BA3" w:rsidP="008048A6">
      <w:pPr>
        <w:autoSpaceDE w:val="0"/>
        <w:autoSpaceDN w:val="0"/>
        <w:adjustRightInd w:val="0"/>
        <w:jc w:val="both"/>
        <w:rPr>
          <w:rFonts w:cs="Arial"/>
          <w:iCs/>
          <w:szCs w:val="24"/>
          <w:lang w:val="en-US"/>
        </w:rPr>
      </w:pPr>
      <w:r>
        <w:rPr>
          <w:rFonts w:cs="Arial"/>
          <w:iCs/>
          <w:szCs w:val="24"/>
          <w:lang w:val="en-US"/>
        </w:rPr>
        <w:t xml:space="preserve">In general the partnerships were established as part of the </w:t>
      </w:r>
      <w:r>
        <w:rPr>
          <w:rFonts w:cs="Arial"/>
          <w:iCs/>
          <w:szCs w:val="24"/>
          <w:lang w:val="en-US"/>
        </w:rPr>
        <w:t xml:space="preserve">Local Strategic Planning (LSP) structures developed a number of years ago; and have </w:t>
      </w:r>
      <w:r>
        <w:rPr>
          <w:rFonts w:cs="Arial"/>
          <w:iCs/>
          <w:szCs w:val="24"/>
          <w:lang w:val="en-US"/>
        </w:rPr>
        <w:t xml:space="preserve">evolved </w:t>
      </w:r>
      <w:r>
        <w:rPr>
          <w:rFonts w:cs="Arial"/>
          <w:iCs/>
          <w:szCs w:val="24"/>
          <w:lang w:val="en-US"/>
        </w:rPr>
        <w:t>into the current health and wellbeing partnerships. As such they are subject to governance and terms of reference that were initiated in their localities, d</w:t>
      </w:r>
      <w:r>
        <w:rPr>
          <w:rFonts w:cs="Arial"/>
          <w:iCs/>
          <w:szCs w:val="24"/>
          <w:lang w:val="en-US"/>
        </w:rPr>
        <w:t xml:space="preserve">elivering outcomes relevant to their local communities, with membership varying according to local requirements. </w:t>
      </w:r>
    </w:p>
    <w:p w:rsidR="00347F95" w:rsidRDefault="00451BA3" w:rsidP="008048A6">
      <w:pPr>
        <w:autoSpaceDE w:val="0"/>
        <w:autoSpaceDN w:val="0"/>
        <w:adjustRightInd w:val="0"/>
        <w:jc w:val="both"/>
        <w:rPr>
          <w:rFonts w:cs="Arial"/>
          <w:iCs/>
          <w:szCs w:val="24"/>
          <w:lang w:val="en-US"/>
        </w:rPr>
      </w:pPr>
    </w:p>
    <w:p w:rsidR="00E067AF" w:rsidRDefault="00451BA3" w:rsidP="008048A6">
      <w:pPr>
        <w:autoSpaceDE w:val="0"/>
        <w:autoSpaceDN w:val="0"/>
        <w:adjustRightInd w:val="0"/>
        <w:jc w:val="both"/>
        <w:rPr>
          <w:rFonts w:cs="Arial"/>
          <w:iCs/>
          <w:szCs w:val="24"/>
          <w:lang w:val="en-US"/>
        </w:rPr>
      </w:pPr>
      <w:r>
        <w:rPr>
          <w:rFonts w:cs="Arial"/>
          <w:iCs/>
          <w:szCs w:val="24"/>
          <w:lang w:val="en-US"/>
        </w:rPr>
        <w:t>Health and Wellbeing Boards (HWBs) were established from April 2013. Initially, the</w:t>
      </w:r>
      <w:r>
        <w:rPr>
          <w:rFonts w:cs="Arial"/>
          <w:iCs/>
          <w:szCs w:val="24"/>
          <w:lang w:val="en-US"/>
        </w:rPr>
        <w:t xml:space="preserve"> local </w:t>
      </w:r>
      <w:r>
        <w:rPr>
          <w:rFonts w:cs="Arial"/>
          <w:iCs/>
          <w:szCs w:val="24"/>
          <w:lang w:val="en-US"/>
        </w:rPr>
        <w:t xml:space="preserve">health and wellbeing </w:t>
      </w:r>
      <w:r>
        <w:rPr>
          <w:rFonts w:cs="Arial"/>
          <w:iCs/>
          <w:szCs w:val="24"/>
          <w:lang w:val="en-US"/>
        </w:rPr>
        <w:t xml:space="preserve">partnerships </w:t>
      </w:r>
      <w:r>
        <w:rPr>
          <w:rFonts w:cs="Arial"/>
          <w:iCs/>
          <w:szCs w:val="24"/>
          <w:lang w:val="en-US"/>
        </w:rPr>
        <w:t xml:space="preserve">were loosely associated with the HWB, although from June 2015 the chairs of the local partnerships have been invited to be members of the Board. </w:t>
      </w:r>
    </w:p>
    <w:p w:rsidR="00347F95" w:rsidRDefault="00451BA3" w:rsidP="008048A6">
      <w:pPr>
        <w:autoSpaceDE w:val="0"/>
        <w:autoSpaceDN w:val="0"/>
        <w:adjustRightInd w:val="0"/>
        <w:jc w:val="both"/>
        <w:rPr>
          <w:rFonts w:cs="Arial"/>
          <w:iCs/>
          <w:szCs w:val="24"/>
          <w:lang w:val="en-US"/>
        </w:rPr>
      </w:pPr>
    </w:p>
    <w:p w:rsidR="00E067AF" w:rsidRDefault="00451BA3" w:rsidP="008048A6">
      <w:pPr>
        <w:autoSpaceDE w:val="0"/>
        <w:autoSpaceDN w:val="0"/>
        <w:adjustRightInd w:val="0"/>
        <w:jc w:val="both"/>
        <w:rPr>
          <w:rFonts w:cs="Arial"/>
          <w:b/>
          <w:iCs/>
          <w:szCs w:val="24"/>
          <w:lang w:val="en-US"/>
        </w:rPr>
      </w:pPr>
      <w:r>
        <w:rPr>
          <w:rFonts w:cs="Arial"/>
          <w:b/>
          <w:iCs/>
          <w:szCs w:val="24"/>
          <w:lang w:val="en-US"/>
        </w:rPr>
        <w:t>Future Proposals</w:t>
      </w:r>
    </w:p>
    <w:p w:rsidR="00E067AF" w:rsidRDefault="00451BA3" w:rsidP="008048A6">
      <w:pPr>
        <w:autoSpaceDE w:val="0"/>
        <w:autoSpaceDN w:val="0"/>
        <w:adjustRightInd w:val="0"/>
        <w:jc w:val="both"/>
        <w:rPr>
          <w:rFonts w:cs="Arial"/>
          <w:b/>
          <w:iCs/>
          <w:szCs w:val="24"/>
          <w:lang w:val="en-US"/>
        </w:rPr>
      </w:pPr>
    </w:p>
    <w:p w:rsidR="00987158" w:rsidRDefault="00451BA3" w:rsidP="008048A6">
      <w:pPr>
        <w:autoSpaceDE w:val="0"/>
        <w:autoSpaceDN w:val="0"/>
        <w:adjustRightInd w:val="0"/>
        <w:jc w:val="both"/>
        <w:rPr>
          <w:rFonts w:cs="Arial"/>
          <w:iCs/>
          <w:szCs w:val="24"/>
          <w:lang w:val="en-US"/>
        </w:rPr>
      </w:pPr>
      <w:r w:rsidRPr="00987158">
        <w:rPr>
          <w:rFonts w:cs="Arial"/>
          <w:iCs/>
          <w:szCs w:val="24"/>
          <w:lang w:val="en-US"/>
        </w:rPr>
        <w:t>Earlier in the year Lancashire Leaders agreed that work should be undertaken to move to a n</w:t>
      </w:r>
      <w:r w:rsidRPr="00987158">
        <w:rPr>
          <w:rFonts w:cs="Arial"/>
          <w:iCs/>
          <w:szCs w:val="24"/>
          <w:lang w:val="en-US"/>
        </w:rPr>
        <w:t xml:space="preserve">ew model of health and wellbeing board governance, in the form of a single </w:t>
      </w:r>
      <w:r>
        <w:rPr>
          <w:rFonts w:cs="Arial"/>
          <w:iCs/>
          <w:szCs w:val="24"/>
          <w:lang w:val="en-US"/>
        </w:rPr>
        <w:t xml:space="preserve">Pan Lancashire </w:t>
      </w:r>
      <w:r w:rsidRPr="00987158">
        <w:rPr>
          <w:rFonts w:cs="Arial"/>
          <w:iCs/>
          <w:szCs w:val="24"/>
          <w:lang w:val="en-US"/>
        </w:rPr>
        <w:t>HWB</w:t>
      </w:r>
      <w:r w:rsidRPr="00987158">
        <w:rPr>
          <w:rFonts w:cs="Arial"/>
          <w:iCs/>
          <w:szCs w:val="24"/>
          <w:lang w:val="en-US"/>
        </w:rPr>
        <w:t>, with five local area health and wellbeing partnerships (LHWPs), reflecting the local health economies.</w:t>
      </w:r>
    </w:p>
    <w:p w:rsidR="00987158" w:rsidRDefault="00451BA3" w:rsidP="008048A6">
      <w:pPr>
        <w:autoSpaceDE w:val="0"/>
        <w:autoSpaceDN w:val="0"/>
        <w:adjustRightInd w:val="0"/>
        <w:jc w:val="both"/>
        <w:rPr>
          <w:rFonts w:cs="Arial"/>
          <w:iCs/>
          <w:szCs w:val="24"/>
          <w:lang w:val="en-US"/>
        </w:rPr>
      </w:pPr>
    </w:p>
    <w:p w:rsidR="00E067AF" w:rsidRDefault="00451BA3" w:rsidP="008048A6">
      <w:pPr>
        <w:autoSpaceDE w:val="0"/>
        <w:autoSpaceDN w:val="0"/>
        <w:adjustRightInd w:val="0"/>
        <w:jc w:val="both"/>
        <w:rPr>
          <w:rFonts w:cs="Arial"/>
          <w:iCs/>
          <w:szCs w:val="24"/>
          <w:lang w:val="en-US"/>
        </w:rPr>
      </w:pPr>
      <w:r>
        <w:rPr>
          <w:rFonts w:cs="Arial"/>
          <w:iCs/>
          <w:szCs w:val="24"/>
          <w:lang w:val="en-US"/>
        </w:rPr>
        <w:t>Officers from different authorities are cu</w:t>
      </w:r>
      <w:r>
        <w:rPr>
          <w:rFonts w:cs="Arial"/>
          <w:iCs/>
          <w:szCs w:val="24"/>
          <w:lang w:val="en-US"/>
        </w:rPr>
        <w:t xml:space="preserve">rrently working to develop this proposal, including a more formal relationship between the HWB and the LHWPs, as </w:t>
      </w:r>
      <w:r w:rsidRPr="007B2D58">
        <w:rPr>
          <w:rFonts w:cs="Arial"/>
          <w:iCs/>
          <w:szCs w:val="24"/>
          <w:lang w:val="en-US"/>
        </w:rPr>
        <w:t xml:space="preserve">presented to the meeting of the </w:t>
      </w:r>
      <w:hyperlink r:id="rId10" w:history="1">
        <w:r w:rsidRPr="007B2D58">
          <w:rPr>
            <w:rStyle w:val="Hyperlink"/>
            <w:rFonts w:cs="Arial"/>
            <w:iCs/>
            <w:color w:val="auto"/>
            <w:szCs w:val="24"/>
            <w:lang w:val="en-US"/>
          </w:rPr>
          <w:t>HWB on 24 October 201</w:t>
        </w:r>
        <w:r w:rsidRPr="007B2D58">
          <w:rPr>
            <w:rStyle w:val="Hyperlink"/>
            <w:rFonts w:cs="Arial"/>
            <w:iCs/>
            <w:color w:val="auto"/>
            <w:szCs w:val="24"/>
            <w:lang w:val="en-US"/>
          </w:rPr>
          <w:t>6</w:t>
        </w:r>
      </w:hyperlink>
      <w:r w:rsidRPr="007B2D58">
        <w:rPr>
          <w:rFonts w:cs="Arial"/>
          <w:iCs/>
          <w:szCs w:val="24"/>
          <w:lang w:val="en-US"/>
        </w:rPr>
        <w:t>.</w:t>
      </w:r>
    </w:p>
    <w:p w:rsidR="00451BA3" w:rsidRDefault="00451BA3" w:rsidP="008048A6">
      <w:pPr>
        <w:autoSpaceDE w:val="0"/>
        <w:autoSpaceDN w:val="0"/>
        <w:adjustRightInd w:val="0"/>
        <w:jc w:val="both"/>
        <w:rPr>
          <w:rFonts w:cs="Arial"/>
          <w:iCs/>
          <w:szCs w:val="24"/>
          <w:lang w:val="en-US"/>
        </w:rPr>
      </w:pPr>
    </w:p>
    <w:p w:rsidR="005A659C" w:rsidRDefault="00451BA3" w:rsidP="008048A6">
      <w:pPr>
        <w:autoSpaceDE w:val="0"/>
        <w:autoSpaceDN w:val="0"/>
        <w:adjustRightInd w:val="0"/>
        <w:jc w:val="both"/>
        <w:rPr>
          <w:rFonts w:cs="Arial"/>
          <w:iCs/>
          <w:szCs w:val="24"/>
          <w:lang w:val="en-US"/>
        </w:rPr>
      </w:pPr>
      <w:bookmarkStart w:id="0" w:name="_GoBack"/>
      <w:bookmarkEnd w:id="0"/>
      <w:r>
        <w:rPr>
          <w:rFonts w:cs="Arial"/>
          <w:iCs/>
          <w:szCs w:val="24"/>
          <w:lang w:val="en-US"/>
        </w:rPr>
        <w:t>In terms of governance and democratic influence, the paper identifies that:</w:t>
      </w:r>
    </w:p>
    <w:p w:rsidR="005A659C" w:rsidRPr="007B2D58" w:rsidRDefault="00451BA3" w:rsidP="008048A6">
      <w:pPr>
        <w:autoSpaceDE w:val="0"/>
        <w:autoSpaceDN w:val="0"/>
        <w:adjustRightInd w:val="0"/>
        <w:jc w:val="both"/>
        <w:rPr>
          <w:rFonts w:cs="Arial"/>
          <w:iCs/>
          <w:szCs w:val="24"/>
          <w:lang w:val="en-US"/>
        </w:rPr>
      </w:pPr>
    </w:p>
    <w:p w:rsidR="005A659C" w:rsidRPr="005A659C" w:rsidRDefault="00451BA3" w:rsidP="005A659C">
      <w:pPr>
        <w:numPr>
          <w:ilvl w:val="0"/>
          <w:numId w:val="29"/>
        </w:numPr>
        <w:autoSpaceDE w:val="0"/>
        <w:autoSpaceDN w:val="0"/>
        <w:adjustRightInd w:val="0"/>
        <w:jc w:val="both"/>
        <w:rPr>
          <w:rFonts w:cs="Arial"/>
          <w:iCs/>
          <w:szCs w:val="24"/>
        </w:rPr>
      </w:pPr>
      <w:r w:rsidRPr="005A659C">
        <w:rPr>
          <w:rFonts w:cs="Arial"/>
          <w:iCs/>
          <w:szCs w:val="24"/>
        </w:rPr>
        <w:t>There is a need to make both levels operate effectively, take meaningful decisions and have productive discussions</w:t>
      </w:r>
    </w:p>
    <w:p w:rsidR="005A659C" w:rsidRPr="005A659C" w:rsidRDefault="00451BA3" w:rsidP="005A659C">
      <w:pPr>
        <w:numPr>
          <w:ilvl w:val="0"/>
          <w:numId w:val="29"/>
        </w:numPr>
        <w:autoSpaceDE w:val="0"/>
        <w:autoSpaceDN w:val="0"/>
        <w:adjustRightInd w:val="0"/>
        <w:jc w:val="both"/>
        <w:rPr>
          <w:rFonts w:cs="Arial"/>
          <w:iCs/>
          <w:szCs w:val="24"/>
        </w:rPr>
      </w:pPr>
      <w:r w:rsidRPr="005A659C">
        <w:rPr>
          <w:rFonts w:cs="Arial"/>
          <w:iCs/>
          <w:szCs w:val="24"/>
        </w:rPr>
        <w:t xml:space="preserve">Decision making processes need to be robust and </w:t>
      </w:r>
      <w:r w:rsidRPr="005A659C">
        <w:rPr>
          <w:rFonts w:cs="Arial"/>
          <w:iCs/>
          <w:szCs w:val="24"/>
        </w:rPr>
        <w:t>transparent</w:t>
      </w:r>
    </w:p>
    <w:p w:rsidR="005A659C" w:rsidRPr="005A659C" w:rsidRDefault="00451BA3" w:rsidP="005A659C">
      <w:pPr>
        <w:numPr>
          <w:ilvl w:val="0"/>
          <w:numId w:val="29"/>
        </w:numPr>
        <w:autoSpaceDE w:val="0"/>
        <w:autoSpaceDN w:val="0"/>
        <w:adjustRightInd w:val="0"/>
        <w:jc w:val="both"/>
        <w:rPr>
          <w:rFonts w:cs="Arial"/>
          <w:iCs/>
          <w:szCs w:val="24"/>
        </w:rPr>
      </w:pPr>
      <w:r w:rsidRPr="005A659C">
        <w:rPr>
          <w:rFonts w:cs="Arial"/>
          <w:iCs/>
          <w:szCs w:val="24"/>
        </w:rPr>
        <w:t>Groups need to take into account what is “local” i.e. what does it actually feel like to live/work/visit the local areas</w:t>
      </w:r>
    </w:p>
    <w:p w:rsidR="005A659C" w:rsidRPr="005A659C" w:rsidRDefault="00451BA3" w:rsidP="005A659C">
      <w:pPr>
        <w:numPr>
          <w:ilvl w:val="0"/>
          <w:numId w:val="29"/>
        </w:numPr>
        <w:autoSpaceDE w:val="0"/>
        <w:autoSpaceDN w:val="0"/>
        <w:adjustRightInd w:val="0"/>
        <w:jc w:val="both"/>
        <w:rPr>
          <w:rFonts w:cs="Arial"/>
          <w:iCs/>
          <w:szCs w:val="24"/>
        </w:rPr>
      </w:pPr>
      <w:r w:rsidRPr="005A659C">
        <w:rPr>
          <w:rFonts w:cs="Arial"/>
          <w:iCs/>
          <w:szCs w:val="24"/>
        </w:rPr>
        <w:t>Public and community engagement and empowerment is key</w:t>
      </w:r>
    </w:p>
    <w:p w:rsidR="005A659C" w:rsidRPr="005A659C" w:rsidRDefault="00451BA3" w:rsidP="005A659C">
      <w:pPr>
        <w:numPr>
          <w:ilvl w:val="0"/>
          <w:numId w:val="29"/>
        </w:numPr>
        <w:autoSpaceDE w:val="0"/>
        <w:autoSpaceDN w:val="0"/>
        <w:adjustRightInd w:val="0"/>
        <w:jc w:val="both"/>
        <w:rPr>
          <w:rFonts w:cs="Arial"/>
          <w:iCs/>
          <w:szCs w:val="24"/>
        </w:rPr>
      </w:pPr>
      <w:r w:rsidRPr="005A659C">
        <w:rPr>
          <w:rFonts w:cs="Arial"/>
          <w:iCs/>
          <w:szCs w:val="24"/>
        </w:rPr>
        <w:t>There needs to be an agreed terms of reference which clarified decis</w:t>
      </w:r>
      <w:r w:rsidRPr="005A659C">
        <w:rPr>
          <w:rFonts w:cs="Arial"/>
          <w:iCs/>
          <w:szCs w:val="24"/>
        </w:rPr>
        <w:t>ion making</w:t>
      </w:r>
    </w:p>
    <w:p w:rsidR="005A659C" w:rsidRPr="005A659C" w:rsidRDefault="00451BA3" w:rsidP="005A659C">
      <w:pPr>
        <w:autoSpaceDE w:val="0"/>
        <w:autoSpaceDN w:val="0"/>
        <w:adjustRightInd w:val="0"/>
        <w:jc w:val="both"/>
        <w:rPr>
          <w:rFonts w:cs="Arial"/>
          <w:iCs/>
          <w:szCs w:val="24"/>
        </w:rPr>
      </w:pPr>
      <w:r w:rsidRPr="005A659C">
        <w:rPr>
          <w:rFonts w:cs="Arial"/>
          <w:iCs/>
          <w:szCs w:val="24"/>
        </w:rPr>
        <w:t xml:space="preserve"> </w:t>
      </w:r>
    </w:p>
    <w:p w:rsidR="005A659C" w:rsidRDefault="00451BA3" w:rsidP="005A659C">
      <w:pPr>
        <w:autoSpaceDE w:val="0"/>
        <w:autoSpaceDN w:val="0"/>
        <w:adjustRightInd w:val="0"/>
        <w:jc w:val="both"/>
        <w:rPr>
          <w:rFonts w:cs="Arial"/>
          <w:iCs/>
          <w:szCs w:val="24"/>
        </w:rPr>
      </w:pPr>
      <w:r>
        <w:rPr>
          <w:rFonts w:cs="Arial"/>
          <w:iCs/>
          <w:szCs w:val="24"/>
        </w:rPr>
        <w:t>with t</w:t>
      </w:r>
      <w:r w:rsidRPr="005A659C">
        <w:rPr>
          <w:rFonts w:cs="Arial"/>
          <w:iCs/>
          <w:szCs w:val="24"/>
        </w:rPr>
        <w:t xml:space="preserve">he </w:t>
      </w:r>
      <w:r w:rsidRPr="005A659C">
        <w:rPr>
          <w:rFonts w:cs="Arial"/>
          <w:iCs/>
          <w:szCs w:val="24"/>
        </w:rPr>
        <w:t>recommend</w:t>
      </w:r>
      <w:r>
        <w:rPr>
          <w:rFonts w:cs="Arial"/>
          <w:iCs/>
          <w:szCs w:val="24"/>
        </w:rPr>
        <w:t>ation</w:t>
      </w:r>
      <w:r w:rsidRPr="005A659C">
        <w:rPr>
          <w:rFonts w:cs="Arial"/>
          <w:iCs/>
          <w:szCs w:val="24"/>
        </w:rPr>
        <w:t xml:space="preserve"> </w:t>
      </w:r>
      <w:r w:rsidRPr="005A659C">
        <w:rPr>
          <w:rFonts w:cs="Arial"/>
          <w:iCs/>
          <w:szCs w:val="24"/>
        </w:rPr>
        <w:t>that:</w:t>
      </w:r>
    </w:p>
    <w:p w:rsidR="005A659C" w:rsidRPr="005A659C" w:rsidRDefault="00451BA3" w:rsidP="005A659C">
      <w:pPr>
        <w:autoSpaceDE w:val="0"/>
        <w:autoSpaceDN w:val="0"/>
        <w:adjustRightInd w:val="0"/>
        <w:jc w:val="both"/>
        <w:rPr>
          <w:rFonts w:cs="Arial"/>
          <w:iCs/>
          <w:szCs w:val="24"/>
        </w:rPr>
      </w:pPr>
    </w:p>
    <w:p w:rsidR="005A659C" w:rsidRPr="005A659C" w:rsidRDefault="00451BA3" w:rsidP="005A659C">
      <w:pPr>
        <w:numPr>
          <w:ilvl w:val="0"/>
          <w:numId w:val="30"/>
        </w:numPr>
        <w:autoSpaceDE w:val="0"/>
        <w:autoSpaceDN w:val="0"/>
        <w:adjustRightInd w:val="0"/>
        <w:jc w:val="both"/>
        <w:rPr>
          <w:rFonts w:cs="Arial"/>
          <w:iCs/>
          <w:szCs w:val="24"/>
        </w:rPr>
      </w:pPr>
      <w:r w:rsidRPr="005A659C">
        <w:rPr>
          <w:rFonts w:cs="Arial"/>
          <w:iCs/>
          <w:szCs w:val="24"/>
        </w:rPr>
        <w:t>Terms of reference be developed for the pan-Lancashire HWBB and the five LHWBPs</w:t>
      </w:r>
    </w:p>
    <w:p w:rsidR="005A659C" w:rsidRPr="005A659C" w:rsidRDefault="00451BA3" w:rsidP="005A659C">
      <w:pPr>
        <w:numPr>
          <w:ilvl w:val="0"/>
          <w:numId w:val="30"/>
        </w:numPr>
        <w:autoSpaceDE w:val="0"/>
        <w:autoSpaceDN w:val="0"/>
        <w:adjustRightInd w:val="0"/>
        <w:jc w:val="both"/>
        <w:rPr>
          <w:rFonts w:cs="Arial"/>
          <w:iCs/>
          <w:szCs w:val="24"/>
        </w:rPr>
      </w:pPr>
      <w:r w:rsidRPr="005A659C">
        <w:rPr>
          <w:rFonts w:cs="Arial"/>
          <w:iCs/>
          <w:szCs w:val="24"/>
        </w:rPr>
        <w:t>That a Memorandum of Understanding or list of key principles be drafted for agreement between p</w:t>
      </w:r>
      <w:r w:rsidRPr="005A659C">
        <w:rPr>
          <w:rFonts w:cs="Arial"/>
          <w:iCs/>
          <w:szCs w:val="24"/>
        </w:rPr>
        <w:t>an-Lancashire HWBB and the LHWBPs – setting out expectations; ways of working and roles within the decision making process.  This would allow for consistency of implementation, but also some local discretion.  These principles should link to the principles</w:t>
      </w:r>
      <w:r w:rsidRPr="005A659C">
        <w:rPr>
          <w:rFonts w:cs="Arial"/>
          <w:iCs/>
          <w:szCs w:val="24"/>
        </w:rPr>
        <w:t xml:space="preserve"> of the Lancashire and South Cumbria Change Programme</w:t>
      </w:r>
    </w:p>
    <w:p w:rsidR="005A659C" w:rsidRPr="005A659C" w:rsidRDefault="00451BA3" w:rsidP="005A659C">
      <w:pPr>
        <w:numPr>
          <w:ilvl w:val="0"/>
          <w:numId w:val="30"/>
        </w:numPr>
        <w:autoSpaceDE w:val="0"/>
        <w:autoSpaceDN w:val="0"/>
        <w:adjustRightInd w:val="0"/>
        <w:jc w:val="both"/>
        <w:rPr>
          <w:rFonts w:cs="Arial"/>
          <w:iCs/>
          <w:szCs w:val="24"/>
        </w:rPr>
      </w:pPr>
      <w:r w:rsidRPr="005A659C">
        <w:rPr>
          <w:rFonts w:cs="Arial"/>
          <w:iCs/>
          <w:szCs w:val="24"/>
        </w:rPr>
        <w:t>Chairs/vice chairs from the LHWBPs should give updates on behalf of their group to the pan-Lancashire HWBB, and will be expected to report back to their groups on key issues emerging from the pan-Lancas</w:t>
      </w:r>
      <w:r w:rsidRPr="005A659C">
        <w:rPr>
          <w:rFonts w:cs="Arial"/>
          <w:iCs/>
          <w:szCs w:val="24"/>
        </w:rPr>
        <w:t>hire Board</w:t>
      </w:r>
    </w:p>
    <w:p w:rsidR="005A659C" w:rsidRPr="005A659C" w:rsidRDefault="00451BA3" w:rsidP="005A659C">
      <w:pPr>
        <w:numPr>
          <w:ilvl w:val="0"/>
          <w:numId w:val="30"/>
        </w:numPr>
        <w:autoSpaceDE w:val="0"/>
        <w:autoSpaceDN w:val="0"/>
        <w:adjustRightInd w:val="0"/>
        <w:jc w:val="both"/>
        <w:rPr>
          <w:rFonts w:cs="Arial"/>
          <w:iCs/>
          <w:szCs w:val="24"/>
        </w:rPr>
      </w:pPr>
      <w:r w:rsidRPr="005A659C">
        <w:rPr>
          <w:rFonts w:cs="Arial"/>
          <w:iCs/>
          <w:szCs w:val="24"/>
        </w:rPr>
        <w:t>The Board and partnerships operate a named deputy system, to ensure decisions can be taken in the absence of formal members</w:t>
      </w:r>
    </w:p>
    <w:p w:rsidR="00CE4664" w:rsidRDefault="00451BA3" w:rsidP="008048A6">
      <w:pPr>
        <w:autoSpaceDE w:val="0"/>
        <w:autoSpaceDN w:val="0"/>
        <w:adjustRightInd w:val="0"/>
        <w:jc w:val="both"/>
        <w:rPr>
          <w:rFonts w:cs="Arial"/>
          <w:iCs/>
          <w:szCs w:val="24"/>
          <w:lang w:val="en-US"/>
        </w:rPr>
      </w:pPr>
    </w:p>
    <w:p w:rsidR="00CE4664" w:rsidRDefault="00451BA3" w:rsidP="008048A6">
      <w:pPr>
        <w:autoSpaceDE w:val="0"/>
        <w:autoSpaceDN w:val="0"/>
        <w:adjustRightInd w:val="0"/>
        <w:jc w:val="both"/>
        <w:rPr>
          <w:rFonts w:cs="Arial"/>
          <w:iCs/>
          <w:szCs w:val="24"/>
          <w:lang w:val="en-US"/>
        </w:rPr>
      </w:pPr>
      <w:r>
        <w:rPr>
          <w:rFonts w:cs="Arial"/>
          <w:iCs/>
          <w:szCs w:val="24"/>
          <w:lang w:val="en-US"/>
        </w:rPr>
        <w:t>Similarly in terms of promoting integration the paper identifies that:</w:t>
      </w:r>
    </w:p>
    <w:p w:rsidR="006F039F" w:rsidRDefault="00451BA3" w:rsidP="008048A6">
      <w:pPr>
        <w:autoSpaceDE w:val="0"/>
        <w:autoSpaceDN w:val="0"/>
        <w:adjustRightInd w:val="0"/>
        <w:jc w:val="both"/>
        <w:rPr>
          <w:rFonts w:cs="Arial"/>
          <w:iCs/>
          <w:szCs w:val="24"/>
          <w:lang w:val="en-US"/>
        </w:rPr>
      </w:pPr>
    </w:p>
    <w:p w:rsidR="006F039F" w:rsidRPr="006F039F" w:rsidRDefault="00451BA3" w:rsidP="006F039F">
      <w:pPr>
        <w:numPr>
          <w:ilvl w:val="0"/>
          <w:numId w:val="31"/>
        </w:numPr>
        <w:autoSpaceDE w:val="0"/>
        <w:autoSpaceDN w:val="0"/>
        <w:adjustRightInd w:val="0"/>
        <w:jc w:val="both"/>
        <w:rPr>
          <w:rFonts w:cs="Arial"/>
          <w:iCs/>
          <w:szCs w:val="24"/>
        </w:rPr>
      </w:pPr>
      <w:r w:rsidRPr="006F039F">
        <w:rPr>
          <w:rFonts w:cs="Arial"/>
          <w:iCs/>
          <w:szCs w:val="24"/>
        </w:rPr>
        <w:t>There should be a common set of goals and ambiti</w:t>
      </w:r>
      <w:r w:rsidRPr="006F039F">
        <w:rPr>
          <w:rFonts w:cs="Arial"/>
          <w:iCs/>
          <w:szCs w:val="24"/>
        </w:rPr>
        <w:t>ons for integration across both levels – some comments suggests a third level, being that of neighbourhood/community level integration</w:t>
      </w:r>
    </w:p>
    <w:p w:rsidR="006F039F" w:rsidRPr="006F039F" w:rsidRDefault="00451BA3" w:rsidP="006F039F">
      <w:pPr>
        <w:numPr>
          <w:ilvl w:val="0"/>
          <w:numId w:val="31"/>
        </w:numPr>
        <w:autoSpaceDE w:val="0"/>
        <w:autoSpaceDN w:val="0"/>
        <w:adjustRightInd w:val="0"/>
        <w:jc w:val="both"/>
        <w:rPr>
          <w:rFonts w:cs="Arial"/>
          <w:iCs/>
          <w:szCs w:val="24"/>
        </w:rPr>
      </w:pPr>
      <w:r w:rsidRPr="006F039F">
        <w:rPr>
          <w:rFonts w:cs="Arial"/>
          <w:iCs/>
          <w:szCs w:val="24"/>
        </w:rPr>
        <w:t>There is a need for a pan-Lancashire strategic framework but local influence to develop local delivery</w:t>
      </w:r>
    </w:p>
    <w:p w:rsidR="006F039F" w:rsidRPr="006F039F" w:rsidRDefault="00451BA3" w:rsidP="006F039F">
      <w:pPr>
        <w:numPr>
          <w:ilvl w:val="0"/>
          <w:numId w:val="31"/>
        </w:numPr>
        <w:autoSpaceDE w:val="0"/>
        <w:autoSpaceDN w:val="0"/>
        <w:adjustRightInd w:val="0"/>
        <w:jc w:val="both"/>
        <w:rPr>
          <w:rFonts w:cs="Arial"/>
          <w:iCs/>
          <w:szCs w:val="24"/>
        </w:rPr>
      </w:pPr>
      <w:r w:rsidRPr="006F039F">
        <w:rPr>
          <w:rFonts w:cs="Arial"/>
          <w:iCs/>
          <w:szCs w:val="24"/>
        </w:rPr>
        <w:t>A feeling that the</w:t>
      </w:r>
      <w:r w:rsidRPr="006F039F">
        <w:rPr>
          <w:rFonts w:cs="Arial"/>
          <w:iCs/>
          <w:szCs w:val="24"/>
        </w:rPr>
        <w:t xml:space="preserve"> HWBB could “rise above” organisation boundaries and encourage what is right for people and the area - there is a need to be outcome focused, rather than organisational focused</w:t>
      </w:r>
    </w:p>
    <w:p w:rsidR="006F039F" w:rsidRDefault="00451BA3" w:rsidP="004B0FFF">
      <w:pPr>
        <w:numPr>
          <w:ilvl w:val="0"/>
          <w:numId w:val="31"/>
        </w:numPr>
        <w:autoSpaceDE w:val="0"/>
        <w:autoSpaceDN w:val="0"/>
        <w:adjustRightInd w:val="0"/>
        <w:jc w:val="both"/>
        <w:rPr>
          <w:rFonts w:cs="Arial"/>
          <w:iCs/>
          <w:szCs w:val="24"/>
        </w:rPr>
      </w:pPr>
      <w:r w:rsidRPr="006F039F">
        <w:rPr>
          <w:rFonts w:cs="Arial"/>
          <w:iCs/>
          <w:szCs w:val="24"/>
        </w:rPr>
        <w:t xml:space="preserve">There is potential to utilise </w:t>
      </w:r>
      <w:r>
        <w:rPr>
          <w:rFonts w:cs="Arial"/>
          <w:iCs/>
          <w:szCs w:val="24"/>
        </w:rPr>
        <w:t>pooled budgets</w:t>
      </w:r>
    </w:p>
    <w:p w:rsidR="006F039F" w:rsidRPr="006F039F" w:rsidRDefault="00451BA3" w:rsidP="006F039F">
      <w:pPr>
        <w:numPr>
          <w:ilvl w:val="0"/>
          <w:numId w:val="31"/>
        </w:numPr>
        <w:autoSpaceDE w:val="0"/>
        <w:autoSpaceDN w:val="0"/>
        <w:adjustRightInd w:val="0"/>
        <w:jc w:val="both"/>
        <w:rPr>
          <w:rFonts w:cs="Arial"/>
          <w:iCs/>
          <w:szCs w:val="24"/>
        </w:rPr>
      </w:pPr>
      <w:r w:rsidRPr="006F039F">
        <w:rPr>
          <w:rFonts w:cs="Arial"/>
          <w:iCs/>
          <w:szCs w:val="24"/>
        </w:rPr>
        <w:t>There is a need to think about how</w:t>
      </w:r>
      <w:r w:rsidRPr="006F039F">
        <w:rPr>
          <w:rFonts w:cs="Arial"/>
          <w:iCs/>
          <w:szCs w:val="24"/>
        </w:rPr>
        <w:t xml:space="preserve"> we share resources; expertise; workforce; estates and IT</w:t>
      </w:r>
    </w:p>
    <w:p w:rsidR="006F039F" w:rsidRPr="006F039F" w:rsidRDefault="00451BA3" w:rsidP="006F039F">
      <w:pPr>
        <w:autoSpaceDE w:val="0"/>
        <w:autoSpaceDN w:val="0"/>
        <w:adjustRightInd w:val="0"/>
        <w:jc w:val="both"/>
        <w:rPr>
          <w:rFonts w:cs="Arial"/>
          <w:iCs/>
          <w:szCs w:val="24"/>
        </w:rPr>
      </w:pPr>
    </w:p>
    <w:p w:rsidR="006F039F" w:rsidRDefault="00451BA3" w:rsidP="006F039F">
      <w:pPr>
        <w:autoSpaceDE w:val="0"/>
        <w:autoSpaceDN w:val="0"/>
        <w:adjustRightInd w:val="0"/>
        <w:jc w:val="both"/>
        <w:rPr>
          <w:rFonts w:cs="Arial"/>
          <w:iCs/>
          <w:szCs w:val="24"/>
        </w:rPr>
      </w:pPr>
      <w:r>
        <w:rPr>
          <w:rFonts w:cs="Arial"/>
          <w:iCs/>
          <w:szCs w:val="24"/>
        </w:rPr>
        <w:t>with t</w:t>
      </w:r>
      <w:r w:rsidRPr="006F039F">
        <w:rPr>
          <w:rFonts w:cs="Arial"/>
          <w:iCs/>
          <w:szCs w:val="24"/>
        </w:rPr>
        <w:t xml:space="preserve">he </w:t>
      </w:r>
      <w:r>
        <w:rPr>
          <w:rFonts w:cs="Arial"/>
          <w:iCs/>
          <w:szCs w:val="24"/>
        </w:rPr>
        <w:t>recommendation</w:t>
      </w:r>
      <w:r w:rsidRPr="006F039F">
        <w:rPr>
          <w:rFonts w:cs="Arial"/>
          <w:iCs/>
          <w:szCs w:val="24"/>
        </w:rPr>
        <w:t xml:space="preserve"> that:</w:t>
      </w:r>
    </w:p>
    <w:p w:rsidR="006F039F" w:rsidRPr="006F039F" w:rsidRDefault="00451BA3" w:rsidP="006F039F">
      <w:pPr>
        <w:autoSpaceDE w:val="0"/>
        <w:autoSpaceDN w:val="0"/>
        <w:adjustRightInd w:val="0"/>
        <w:jc w:val="both"/>
        <w:rPr>
          <w:rFonts w:cs="Arial"/>
          <w:iCs/>
          <w:szCs w:val="24"/>
        </w:rPr>
      </w:pPr>
    </w:p>
    <w:p w:rsidR="006F039F" w:rsidRPr="006F039F" w:rsidRDefault="00451BA3" w:rsidP="006F039F">
      <w:pPr>
        <w:numPr>
          <w:ilvl w:val="0"/>
          <w:numId w:val="32"/>
        </w:numPr>
        <w:autoSpaceDE w:val="0"/>
        <w:autoSpaceDN w:val="0"/>
        <w:adjustRightInd w:val="0"/>
        <w:jc w:val="both"/>
        <w:rPr>
          <w:rFonts w:cs="Arial"/>
          <w:iCs/>
          <w:szCs w:val="24"/>
        </w:rPr>
      </w:pPr>
      <w:r w:rsidRPr="006F039F">
        <w:rPr>
          <w:rFonts w:cs="Arial"/>
          <w:iCs/>
          <w:szCs w:val="24"/>
        </w:rPr>
        <w:t xml:space="preserve">The statutory duty for promoting integration should sit with the pan-Lancashire HWBB on the proviso that the pan-Lancashire HWBB </w:t>
      </w:r>
      <w:r w:rsidRPr="006F039F">
        <w:rPr>
          <w:rFonts w:cs="Arial"/>
          <w:iCs/>
          <w:szCs w:val="24"/>
        </w:rPr>
        <w:t>set out ambitions and principles for integration, which are then implemented across all levels of delivery, including at locality and neighbourhood level where relevant– this would be developed through full engagement with all areas</w:t>
      </w:r>
    </w:p>
    <w:p w:rsidR="006F039F" w:rsidRPr="00504CF7" w:rsidRDefault="00451BA3" w:rsidP="008048A6">
      <w:pPr>
        <w:autoSpaceDE w:val="0"/>
        <w:autoSpaceDN w:val="0"/>
        <w:adjustRightInd w:val="0"/>
        <w:jc w:val="both"/>
        <w:rPr>
          <w:rFonts w:cs="Arial"/>
          <w:iCs/>
          <w:szCs w:val="24"/>
          <w:lang w:val="en-US"/>
        </w:rPr>
      </w:pPr>
    </w:p>
    <w:p w:rsidR="00134FB5" w:rsidRDefault="00451BA3" w:rsidP="008048A6">
      <w:pPr>
        <w:autoSpaceDE w:val="0"/>
        <w:autoSpaceDN w:val="0"/>
        <w:adjustRightInd w:val="0"/>
        <w:jc w:val="both"/>
        <w:rPr>
          <w:rFonts w:cs="Arial"/>
          <w:b/>
          <w:iCs/>
          <w:szCs w:val="24"/>
          <w:lang w:val="en-US"/>
        </w:rPr>
      </w:pPr>
    </w:p>
    <w:p w:rsidR="00134FB5" w:rsidRPr="0085300E" w:rsidRDefault="00451BA3" w:rsidP="008048A6">
      <w:pPr>
        <w:autoSpaceDE w:val="0"/>
        <w:autoSpaceDN w:val="0"/>
        <w:adjustRightInd w:val="0"/>
        <w:jc w:val="both"/>
        <w:rPr>
          <w:rFonts w:cs="Arial"/>
          <w:iCs/>
          <w:szCs w:val="24"/>
          <w:lang w:val="en-US"/>
        </w:rPr>
      </w:pPr>
      <w:r w:rsidRPr="0085300E">
        <w:rPr>
          <w:rFonts w:cs="Arial"/>
          <w:iCs/>
          <w:szCs w:val="24"/>
          <w:lang w:val="en-US"/>
        </w:rPr>
        <w:t>It is anticipated tha</w:t>
      </w:r>
      <w:r w:rsidRPr="0085300E">
        <w:rPr>
          <w:rFonts w:cs="Arial"/>
          <w:iCs/>
          <w:szCs w:val="24"/>
          <w:lang w:val="en-US"/>
        </w:rPr>
        <w:t xml:space="preserve">t </w:t>
      </w:r>
      <w:r>
        <w:rPr>
          <w:rFonts w:cs="Arial"/>
          <w:iCs/>
          <w:szCs w:val="24"/>
          <w:lang w:val="en-US"/>
        </w:rPr>
        <w:t>these proposals be finalized, for agreement by the three current statutory HWB authorities (Lancashire County Council, Blackburn with Darwen and Blackpool), ahead of implementation in spring 2017.</w:t>
      </w:r>
    </w:p>
    <w:p w:rsidR="00451BA3" w:rsidRDefault="00451BA3" w:rsidP="008048A6">
      <w:pPr>
        <w:pStyle w:val="Heading1"/>
        <w:jc w:val="both"/>
      </w:pPr>
    </w:p>
    <w:p w:rsidR="00451BA3" w:rsidRDefault="00451BA3" w:rsidP="008048A6">
      <w:pPr>
        <w:pStyle w:val="Heading1"/>
        <w:jc w:val="both"/>
      </w:pPr>
    </w:p>
    <w:p w:rsidR="003E6A45" w:rsidRPr="00C129CC" w:rsidRDefault="00451BA3" w:rsidP="008048A6">
      <w:pPr>
        <w:pStyle w:val="Heading1"/>
        <w:jc w:val="both"/>
      </w:pPr>
      <w:r w:rsidRPr="00C129CC">
        <w:t>Consultations</w:t>
      </w:r>
    </w:p>
    <w:p w:rsidR="003E6A45" w:rsidRPr="00C129CC" w:rsidRDefault="00451BA3" w:rsidP="008048A6">
      <w:pPr>
        <w:pStyle w:val="Header"/>
        <w:jc w:val="both"/>
      </w:pPr>
    </w:p>
    <w:p w:rsidR="00787664" w:rsidRPr="00C129CC" w:rsidRDefault="00451BA3" w:rsidP="008048A6">
      <w:pPr>
        <w:pStyle w:val="Header"/>
        <w:jc w:val="both"/>
      </w:pPr>
      <w:r w:rsidRPr="00C129CC">
        <w:t>N/A</w:t>
      </w:r>
    </w:p>
    <w:p w:rsidR="00676B9A" w:rsidRPr="00C129CC" w:rsidRDefault="00451BA3" w:rsidP="008048A6">
      <w:pPr>
        <w:pStyle w:val="Header"/>
        <w:jc w:val="both"/>
      </w:pPr>
    </w:p>
    <w:p w:rsidR="00772BBA" w:rsidRPr="00C129CC" w:rsidRDefault="00451BA3" w:rsidP="008048A6">
      <w:pPr>
        <w:jc w:val="both"/>
      </w:pPr>
      <w:r w:rsidRPr="00C129CC">
        <w:rPr>
          <w:b/>
        </w:rPr>
        <w:t>Implications</w:t>
      </w:r>
      <w:r w:rsidRPr="00C129CC">
        <w:t xml:space="preserve">: </w:t>
      </w:r>
    </w:p>
    <w:p w:rsidR="00772BBA" w:rsidRPr="00C129CC" w:rsidRDefault="00451BA3" w:rsidP="008048A6">
      <w:pPr>
        <w:jc w:val="both"/>
      </w:pPr>
    </w:p>
    <w:p w:rsidR="00676B9A" w:rsidRPr="00C129CC" w:rsidRDefault="00451BA3" w:rsidP="008048A6">
      <w:pPr>
        <w:jc w:val="both"/>
      </w:pPr>
      <w:r w:rsidRPr="00C129CC">
        <w:t>N/A</w:t>
      </w:r>
    </w:p>
    <w:p w:rsidR="009B61F1" w:rsidRPr="00C129CC" w:rsidRDefault="00451BA3" w:rsidP="008048A6">
      <w:pPr>
        <w:jc w:val="both"/>
        <w:rPr>
          <w:b/>
        </w:rPr>
      </w:pPr>
    </w:p>
    <w:p w:rsidR="00772BBA" w:rsidRPr="00C129CC" w:rsidRDefault="00451BA3" w:rsidP="008048A6">
      <w:pPr>
        <w:jc w:val="both"/>
        <w:rPr>
          <w:b/>
        </w:rPr>
      </w:pPr>
      <w:r w:rsidRPr="00C129CC">
        <w:rPr>
          <w:b/>
        </w:rPr>
        <w:t>Risk management</w:t>
      </w:r>
    </w:p>
    <w:p w:rsidR="00772BBA" w:rsidRPr="00C129CC" w:rsidRDefault="00451BA3" w:rsidP="008048A6">
      <w:pPr>
        <w:jc w:val="both"/>
      </w:pPr>
    </w:p>
    <w:p w:rsidR="00EF6064" w:rsidRPr="00C129CC" w:rsidRDefault="00451BA3" w:rsidP="008048A6">
      <w:pPr>
        <w:jc w:val="both"/>
      </w:pPr>
      <w:r w:rsidRPr="00C129CC">
        <w:t>There are no risk management implications arising from this report.</w:t>
      </w:r>
    </w:p>
    <w:p w:rsidR="00EF6064" w:rsidRPr="00C129CC" w:rsidRDefault="00451BA3" w:rsidP="008048A6">
      <w:pPr>
        <w:jc w:val="both"/>
      </w:pPr>
    </w:p>
    <w:p w:rsidR="00EF6064" w:rsidRPr="00C129CC" w:rsidRDefault="00451BA3" w:rsidP="008048A6">
      <w:pPr>
        <w:jc w:val="both"/>
        <w:rPr>
          <w:b/>
        </w:rPr>
      </w:pPr>
      <w:r w:rsidRPr="00C129CC">
        <w:rPr>
          <w:b/>
        </w:rPr>
        <w:t>Local Government (Access to Information) Act 1985</w:t>
      </w:r>
    </w:p>
    <w:p w:rsidR="003E6A45" w:rsidRDefault="00451BA3" w:rsidP="008048A6">
      <w:pPr>
        <w:jc w:val="both"/>
        <w:rPr>
          <w:b/>
        </w:rPr>
      </w:pPr>
      <w:r w:rsidRPr="00C129CC">
        <w:rPr>
          <w:b/>
        </w:rPr>
        <w:t>List of Background Papers</w:t>
      </w:r>
    </w:p>
    <w:p w:rsidR="002956A0" w:rsidRPr="00C129CC" w:rsidRDefault="00451BA3" w:rsidP="008048A6">
      <w:pPr>
        <w:jc w:val="both"/>
        <w:rPr>
          <w:b/>
        </w:rPr>
      </w:pPr>
    </w:p>
    <w:tbl>
      <w:tblPr>
        <w:tblW w:w="0" w:type="auto"/>
        <w:tblLayout w:type="fixed"/>
        <w:tblLook w:val="0000" w:firstRow="0" w:lastRow="0" w:firstColumn="0" w:lastColumn="0" w:noHBand="0" w:noVBand="0"/>
      </w:tblPr>
      <w:tblGrid>
        <w:gridCol w:w="3216"/>
        <w:gridCol w:w="2765"/>
        <w:gridCol w:w="3168"/>
      </w:tblGrid>
      <w:tr w:rsidR="00AF4A7F" w:rsidTr="00EF6064">
        <w:trPr>
          <w:trHeight w:val="80"/>
        </w:trPr>
        <w:tc>
          <w:tcPr>
            <w:tcW w:w="3216" w:type="dxa"/>
          </w:tcPr>
          <w:p w:rsidR="00EF6064" w:rsidRPr="00C129CC" w:rsidRDefault="00451BA3" w:rsidP="008048A6">
            <w:pPr>
              <w:jc w:val="both"/>
            </w:pPr>
            <w:r w:rsidRPr="00C129CC">
              <w:t xml:space="preserve">Paper </w:t>
            </w:r>
          </w:p>
          <w:p w:rsidR="009B3B82" w:rsidRPr="00C129CC" w:rsidRDefault="00451BA3" w:rsidP="008048A6">
            <w:pPr>
              <w:jc w:val="both"/>
            </w:pPr>
          </w:p>
        </w:tc>
        <w:tc>
          <w:tcPr>
            <w:tcW w:w="2765" w:type="dxa"/>
          </w:tcPr>
          <w:p w:rsidR="003E6A45" w:rsidRPr="00C129CC" w:rsidRDefault="00451BA3" w:rsidP="008048A6">
            <w:pPr>
              <w:pStyle w:val="Heading7"/>
              <w:jc w:val="both"/>
              <w:rPr>
                <w:rFonts w:ascii="Arial" w:hAnsi="Arial"/>
                <w:u w:val="none"/>
              </w:rPr>
            </w:pPr>
            <w:r w:rsidRPr="00C129CC">
              <w:rPr>
                <w:rFonts w:ascii="Arial" w:hAnsi="Arial"/>
                <w:u w:val="none"/>
              </w:rPr>
              <w:t>Date</w:t>
            </w:r>
          </w:p>
        </w:tc>
        <w:tc>
          <w:tcPr>
            <w:tcW w:w="3168" w:type="dxa"/>
          </w:tcPr>
          <w:p w:rsidR="003E6A45" w:rsidRPr="00C129CC" w:rsidRDefault="00451BA3" w:rsidP="008048A6">
            <w:pPr>
              <w:pStyle w:val="Heading7"/>
              <w:jc w:val="both"/>
              <w:rPr>
                <w:rFonts w:ascii="Arial" w:hAnsi="Arial"/>
                <w:u w:val="none"/>
              </w:rPr>
            </w:pPr>
            <w:r w:rsidRPr="00C129CC">
              <w:rPr>
                <w:rFonts w:ascii="Arial" w:hAnsi="Arial"/>
                <w:u w:val="none"/>
              </w:rPr>
              <w:t>Contact/Directorate/Tel</w:t>
            </w:r>
          </w:p>
        </w:tc>
      </w:tr>
      <w:tr w:rsidR="00AF4A7F" w:rsidTr="007D2743">
        <w:trPr>
          <w:trHeight w:val="1019"/>
        </w:trPr>
        <w:tc>
          <w:tcPr>
            <w:tcW w:w="3216" w:type="dxa"/>
          </w:tcPr>
          <w:p w:rsidR="00CE28EA" w:rsidRPr="00CE28EA" w:rsidRDefault="00451BA3" w:rsidP="00CE28EA">
            <w:hyperlink r:id="rId11" w:history="1">
              <w:r w:rsidRPr="00CE28EA">
                <w:rPr>
                  <w:rStyle w:val="Hyperlink"/>
                </w:rPr>
                <w:t>Development of a Pan Lancashire Health and Wellbeing Board</w:t>
              </w:r>
            </w:hyperlink>
            <w:r w:rsidRPr="00CE28EA">
              <w:t xml:space="preserve"> </w:t>
            </w:r>
          </w:p>
          <w:p w:rsidR="00EF6064" w:rsidRPr="00C129CC" w:rsidRDefault="00451BA3" w:rsidP="008048A6">
            <w:pPr>
              <w:pStyle w:val="Heading7"/>
              <w:jc w:val="both"/>
              <w:rPr>
                <w:rFonts w:ascii="Arial" w:hAnsi="Arial"/>
                <w:u w:val="none"/>
              </w:rPr>
            </w:pPr>
          </w:p>
        </w:tc>
        <w:tc>
          <w:tcPr>
            <w:tcW w:w="2765" w:type="dxa"/>
          </w:tcPr>
          <w:p w:rsidR="00EF6064" w:rsidRPr="00C129CC" w:rsidRDefault="00451BA3" w:rsidP="008048A6">
            <w:pPr>
              <w:pStyle w:val="Heading7"/>
              <w:jc w:val="both"/>
              <w:rPr>
                <w:rFonts w:ascii="Arial" w:hAnsi="Arial"/>
                <w:u w:val="none"/>
              </w:rPr>
            </w:pPr>
            <w:r>
              <w:rPr>
                <w:rFonts w:ascii="Arial" w:hAnsi="Arial"/>
                <w:u w:val="none"/>
              </w:rPr>
              <w:t>24 October 2016</w:t>
            </w:r>
          </w:p>
        </w:tc>
        <w:tc>
          <w:tcPr>
            <w:tcW w:w="3168" w:type="dxa"/>
          </w:tcPr>
          <w:p w:rsidR="00FC48D5" w:rsidRDefault="00451BA3" w:rsidP="008048A6">
            <w:pPr>
              <w:jc w:val="both"/>
            </w:pPr>
            <w:r>
              <w:t>Clare Platt, Head of Health Equity, Welfare &amp; Partnerships</w:t>
            </w:r>
          </w:p>
          <w:p w:rsidR="00CE28EA" w:rsidRPr="00FC48D5" w:rsidRDefault="00451BA3" w:rsidP="008048A6">
            <w:pPr>
              <w:jc w:val="both"/>
            </w:pPr>
            <w:r>
              <w:t>07876 844627</w:t>
            </w:r>
          </w:p>
        </w:tc>
      </w:tr>
    </w:tbl>
    <w:p w:rsidR="00FC48D5" w:rsidRDefault="00451BA3" w:rsidP="00134FB5">
      <w:pPr>
        <w:jc w:val="both"/>
        <w:rPr>
          <w:b/>
        </w:rPr>
      </w:pPr>
    </w:p>
    <w:sectPr w:rsidR="00FC48D5" w:rsidSect="00134FB5">
      <w:footerReference w:type="default" r:id="rId12"/>
      <w:footerReference w:type="first" r:id="rId13"/>
      <w:type w:val="continuous"/>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1BA3">
      <w:r>
        <w:separator/>
      </w:r>
    </w:p>
  </w:endnote>
  <w:endnote w:type="continuationSeparator" w:id="0">
    <w:p w:rsidR="00000000" w:rsidRDefault="0045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F4A7F">
      <w:tc>
        <w:tcPr>
          <w:tcW w:w="9243" w:type="dxa"/>
          <w:tcBorders>
            <w:top w:val="nil"/>
            <w:left w:val="nil"/>
            <w:bottom w:val="nil"/>
            <w:right w:val="nil"/>
          </w:tcBorders>
        </w:tcPr>
        <w:p w:rsidR="00684588" w:rsidRDefault="00451BA3">
          <w:pPr>
            <w:pStyle w:val="Footer"/>
            <w:tabs>
              <w:tab w:val="clear" w:pos="4153"/>
            </w:tabs>
            <w:ind w:right="-45"/>
            <w:jc w:val="right"/>
          </w:pPr>
        </w:p>
      </w:tc>
    </w:tr>
  </w:tbl>
  <w:p w:rsidR="00684588" w:rsidRDefault="00451BA3">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F4A7F">
      <w:tc>
        <w:tcPr>
          <w:tcW w:w="9243" w:type="dxa"/>
          <w:tcBorders>
            <w:top w:val="nil"/>
            <w:left w:val="nil"/>
            <w:bottom w:val="nil"/>
            <w:right w:val="nil"/>
          </w:tcBorders>
        </w:tcPr>
        <w:p w:rsidR="00684588" w:rsidRDefault="00451BA3">
          <w:pPr>
            <w:pStyle w:val="Footer"/>
            <w:tabs>
              <w:tab w:val="clear" w:pos="4153"/>
            </w:tabs>
            <w:ind w:right="-45"/>
            <w:jc w:val="right"/>
          </w:pPr>
          <w:r>
            <w:rPr>
              <w:noProof/>
            </w:rPr>
            <w:drawing>
              <wp:inline distT="0" distB="0" distL="0" distR="0">
                <wp:extent cx="1257300" cy="628650"/>
                <wp:effectExtent l="0" t="0" r="0" b="0"/>
                <wp:docPr id="4" name="Picture 4"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tc>
    </w:tr>
  </w:tbl>
  <w:p w:rsidR="00684588" w:rsidRDefault="00451BA3">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1BA3">
      <w:r>
        <w:separator/>
      </w:r>
    </w:p>
  </w:footnote>
  <w:footnote w:type="continuationSeparator" w:id="0">
    <w:p w:rsidR="00000000" w:rsidRDefault="0045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442C"/>
    <w:multiLevelType w:val="hybridMultilevel"/>
    <w:tmpl w:val="3BE411CE"/>
    <w:lvl w:ilvl="0" w:tplc="9C422D0A">
      <w:start w:val="1"/>
      <w:numFmt w:val="decimal"/>
      <w:lvlText w:val="%1."/>
      <w:lvlJc w:val="left"/>
      <w:pPr>
        <w:ind w:left="720" w:hanging="360"/>
      </w:pPr>
    </w:lvl>
    <w:lvl w:ilvl="1" w:tplc="2D20B3DC" w:tentative="1">
      <w:start w:val="1"/>
      <w:numFmt w:val="lowerLetter"/>
      <w:lvlText w:val="%2."/>
      <w:lvlJc w:val="left"/>
      <w:pPr>
        <w:ind w:left="1440" w:hanging="360"/>
      </w:pPr>
    </w:lvl>
    <w:lvl w:ilvl="2" w:tplc="6D7A7E02" w:tentative="1">
      <w:start w:val="1"/>
      <w:numFmt w:val="lowerRoman"/>
      <w:lvlText w:val="%3."/>
      <w:lvlJc w:val="right"/>
      <w:pPr>
        <w:ind w:left="2160" w:hanging="180"/>
      </w:pPr>
    </w:lvl>
    <w:lvl w:ilvl="3" w:tplc="A9B62F00" w:tentative="1">
      <w:start w:val="1"/>
      <w:numFmt w:val="decimal"/>
      <w:lvlText w:val="%4."/>
      <w:lvlJc w:val="left"/>
      <w:pPr>
        <w:ind w:left="2880" w:hanging="360"/>
      </w:pPr>
    </w:lvl>
    <w:lvl w:ilvl="4" w:tplc="72EC4D70" w:tentative="1">
      <w:start w:val="1"/>
      <w:numFmt w:val="lowerLetter"/>
      <w:lvlText w:val="%5."/>
      <w:lvlJc w:val="left"/>
      <w:pPr>
        <w:ind w:left="3600" w:hanging="360"/>
      </w:pPr>
    </w:lvl>
    <w:lvl w:ilvl="5" w:tplc="49D01E64" w:tentative="1">
      <w:start w:val="1"/>
      <w:numFmt w:val="lowerRoman"/>
      <w:lvlText w:val="%6."/>
      <w:lvlJc w:val="right"/>
      <w:pPr>
        <w:ind w:left="4320" w:hanging="180"/>
      </w:pPr>
    </w:lvl>
    <w:lvl w:ilvl="6" w:tplc="35ECEBD4" w:tentative="1">
      <w:start w:val="1"/>
      <w:numFmt w:val="decimal"/>
      <w:lvlText w:val="%7."/>
      <w:lvlJc w:val="left"/>
      <w:pPr>
        <w:ind w:left="5040" w:hanging="360"/>
      </w:pPr>
    </w:lvl>
    <w:lvl w:ilvl="7" w:tplc="CA5E034A" w:tentative="1">
      <w:start w:val="1"/>
      <w:numFmt w:val="lowerLetter"/>
      <w:lvlText w:val="%8."/>
      <w:lvlJc w:val="left"/>
      <w:pPr>
        <w:ind w:left="5760" w:hanging="360"/>
      </w:pPr>
    </w:lvl>
    <w:lvl w:ilvl="8" w:tplc="7ECA7EEA" w:tentative="1">
      <w:start w:val="1"/>
      <w:numFmt w:val="lowerRoman"/>
      <w:lvlText w:val="%9."/>
      <w:lvlJc w:val="right"/>
      <w:pPr>
        <w:ind w:left="6480" w:hanging="180"/>
      </w:pPr>
    </w:lvl>
  </w:abstractNum>
  <w:abstractNum w:abstractNumId="1" w15:restartNumberingAfterBreak="0">
    <w:nsid w:val="057E5329"/>
    <w:multiLevelType w:val="hybridMultilevel"/>
    <w:tmpl w:val="2CC848F4"/>
    <w:lvl w:ilvl="0" w:tplc="1396D60E">
      <w:start w:val="1"/>
      <w:numFmt w:val="bullet"/>
      <w:lvlText w:val=""/>
      <w:lvlJc w:val="left"/>
      <w:pPr>
        <w:ind w:left="1506" w:hanging="360"/>
      </w:pPr>
      <w:rPr>
        <w:rFonts w:ascii="Symbol" w:hAnsi="Symbol" w:hint="default"/>
      </w:rPr>
    </w:lvl>
    <w:lvl w:ilvl="1" w:tplc="95FC743C" w:tentative="1">
      <w:start w:val="1"/>
      <w:numFmt w:val="bullet"/>
      <w:lvlText w:val="o"/>
      <w:lvlJc w:val="left"/>
      <w:pPr>
        <w:ind w:left="2226" w:hanging="360"/>
      </w:pPr>
      <w:rPr>
        <w:rFonts w:ascii="Courier New" w:hAnsi="Courier New" w:cs="Courier New" w:hint="default"/>
      </w:rPr>
    </w:lvl>
    <w:lvl w:ilvl="2" w:tplc="8C7E6272" w:tentative="1">
      <w:start w:val="1"/>
      <w:numFmt w:val="bullet"/>
      <w:lvlText w:val=""/>
      <w:lvlJc w:val="left"/>
      <w:pPr>
        <w:ind w:left="2946" w:hanging="360"/>
      </w:pPr>
      <w:rPr>
        <w:rFonts w:ascii="Wingdings" w:hAnsi="Wingdings" w:hint="default"/>
      </w:rPr>
    </w:lvl>
    <w:lvl w:ilvl="3" w:tplc="4D147CB8" w:tentative="1">
      <w:start w:val="1"/>
      <w:numFmt w:val="bullet"/>
      <w:lvlText w:val=""/>
      <w:lvlJc w:val="left"/>
      <w:pPr>
        <w:ind w:left="3666" w:hanging="360"/>
      </w:pPr>
      <w:rPr>
        <w:rFonts w:ascii="Symbol" w:hAnsi="Symbol" w:hint="default"/>
      </w:rPr>
    </w:lvl>
    <w:lvl w:ilvl="4" w:tplc="42C0269E" w:tentative="1">
      <w:start w:val="1"/>
      <w:numFmt w:val="bullet"/>
      <w:lvlText w:val="o"/>
      <w:lvlJc w:val="left"/>
      <w:pPr>
        <w:ind w:left="4386" w:hanging="360"/>
      </w:pPr>
      <w:rPr>
        <w:rFonts w:ascii="Courier New" w:hAnsi="Courier New" w:cs="Courier New" w:hint="default"/>
      </w:rPr>
    </w:lvl>
    <w:lvl w:ilvl="5" w:tplc="ED129052" w:tentative="1">
      <w:start w:val="1"/>
      <w:numFmt w:val="bullet"/>
      <w:lvlText w:val=""/>
      <w:lvlJc w:val="left"/>
      <w:pPr>
        <w:ind w:left="5106" w:hanging="360"/>
      </w:pPr>
      <w:rPr>
        <w:rFonts w:ascii="Wingdings" w:hAnsi="Wingdings" w:hint="default"/>
      </w:rPr>
    </w:lvl>
    <w:lvl w:ilvl="6" w:tplc="47DC4A7C" w:tentative="1">
      <w:start w:val="1"/>
      <w:numFmt w:val="bullet"/>
      <w:lvlText w:val=""/>
      <w:lvlJc w:val="left"/>
      <w:pPr>
        <w:ind w:left="5826" w:hanging="360"/>
      </w:pPr>
      <w:rPr>
        <w:rFonts w:ascii="Symbol" w:hAnsi="Symbol" w:hint="default"/>
      </w:rPr>
    </w:lvl>
    <w:lvl w:ilvl="7" w:tplc="F1E699A2" w:tentative="1">
      <w:start w:val="1"/>
      <w:numFmt w:val="bullet"/>
      <w:lvlText w:val="o"/>
      <w:lvlJc w:val="left"/>
      <w:pPr>
        <w:ind w:left="6546" w:hanging="360"/>
      </w:pPr>
      <w:rPr>
        <w:rFonts w:ascii="Courier New" w:hAnsi="Courier New" w:cs="Courier New" w:hint="default"/>
      </w:rPr>
    </w:lvl>
    <w:lvl w:ilvl="8" w:tplc="5C2C7E9A" w:tentative="1">
      <w:start w:val="1"/>
      <w:numFmt w:val="bullet"/>
      <w:lvlText w:val=""/>
      <w:lvlJc w:val="left"/>
      <w:pPr>
        <w:ind w:left="7266" w:hanging="360"/>
      </w:pPr>
      <w:rPr>
        <w:rFonts w:ascii="Wingdings" w:hAnsi="Wingdings" w:hint="default"/>
      </w:rPr>
    </w:lvl>
  </w:abstractNum>
  <w:abstractNum w:abstractNumId="2" w15:restartNumberingAfterBreak="0">
    <w:nsid w:val="064D75D7"/>
    <w:multiLevelType w:val="hybridMultilevel"/>
    <w:tmpl w:val="30BAC8A0"/>
    <w:lvl w:ilvl="0" w:tplc="FF9CB96E">
      <w:start w:val="1"/>
      <w:numFmt w:val="decimal"/>
      <w:lvlText w:val="%1."/>
      <w:lvlJc w:val="left"/>
      <w:pPr>
        <w:ind w:left="720" w:hanging="360"/>
      </w:pPr>
    </w:lvl>
    <w:lvl w:ilvl="1" w:tplc="5810B520" w:tentative="1">
      <w:start w:val="1"/>
      <w:numFmt w:val="lowerLetter"/>
      <w:lvlText w:val="%2."/>
      <w:lvlJc w:val="left"/>
      <w:pPr>
        <w:ind w:left="1440" w:hanging="360"/>
      </w:pPr>
    </w:lvl>
    <w:lvl w:ilvl="2" w:tplc="14C6344E" w:tentative="1">
      <w:start w:val="1"/>
      <w:numFmt w:val="lowerRoman"/>
      <w:lvlText w:val="%3."/>
      <w:lvlJc w:val="right"/>
      <w:pPr>
        <w:ind w:left="2160" w:hanging="180"/>
      </w:pPr>
    </w:lvl>
    <w:lvl w:ilvl="3" w:tplc="FB72ECF6" w:tentative="1">
      <w:start w:val="1"/>
      <w:numFmt w:val="decimal"/>
      <w:lvlText w:val="%4."/>
      <w:lvlJc w:val="left"/>
      <w:pPr>
        <w:ind w:left="2880" w:hanging="360"/>
      </w:pPr>
    </w:lvl>
    <w:lvl w:ilvl="4" w:tplc="388C9D9C" w:tentative="1">
      <w:start w:val="1"/>
      <w:numFmt w:val="lowerLetter"/>
      <w:lvlText w:val="%5."/>
      <w:lvlJc w:val="left"/>
      <w:pPr>
        <w:ind w:left="3600" w:hanging="360"/>
      </w:pPr>
    </w:lvl>
    <w:lvl w:ilvl="5" w:tplc="13BC7EFE" w:tentative="1">
      <w:start w:val="1"/>
      <w:numFmt w:val="lowerRoman"/>
      <w:lvlText w:val="%6."/>
      <w:lvlJc w:val="right"/>
      <w:pPr>
        <w:ind w:left="4320" w:hanging="180"/>
      </w:pPr>
    </w:lvl>
    <w:lvl w:ilvl="6" w:tplc="3928121C" w:tentative="1">
      <w:start w:val="1"/>
      <w:numFmt w:val="decimal"/>
      <w:lvlText w:val="%7."/>
      <w:lvlJc w:val="left"/>
      <w:pPr>
        <w:ind w:left="5040" w:hanging="360"/>
      </w:pPr>
    </w:lvl>
    <w:lvl w:ilvl="7" w:tplc="FF786914" w:tentative="1">
      <w:start w:val="1"/>
      <w:numFmt w:val="lowerLetter"/>
      <w:lvlText w:val="%8."/>
      <w:lvlJc w:val="left"/>
      <w:pPr>
        <w:ind w:left="5760" w:hanging="360"/>
      </w:pPr>
    </w:lvl>
    <w:lvl w:ilvl="8" w:tplc="8F960A28" w:tentative="1">
      <w:start w:val="1"/>
      <w:numFmt w:val="lowerRoman"/>
      <w:lvlText w:val="%9."/>
      <w:lvlJc w:val="right"/>
      <w:pPr>
        <w:ind w:left="6480" w:hanging="180"/>
      </w:pPr>
    </w:lvl>
  </w:abstractNum>
  <w:abstractNum w:abstractNumId="3" w15:restartNumberingAfterBreak="0">
    <w:nsid w:val="0958294D"/>
    <w:multiLevelType w:val="hybridMultilevel"/>
    <w:tmpl w:val="721C3B20"/>
    <w:lvl w:ilvl="0" w:tplc="F294A0E0">
      <w:start w:val="1"/>
      <w:numFmt w:val="decimal"/>
      <w:lvlText w:val="%1."/>
      <w:lvlJc w:val="left"/>
      <w:pPr>
        <w:ind w:left="786" w:hanging="360"/>
      </w:pPr>
      <w:rPr>
        <w:rFonts w:ascii="Arial" w:hAnsi="Arial" w:cs="Arial" w:hint="default"/>
        <w:b w:val="0"/>
        <w:sz w:val="24"/>
        <w:szCs w:val="24"/>
      </w:rPr>
    </w:lvl>
    <w:lvl w:ilvl="1" w:tplc="525860B8" w:tentative="1">
      <w:start w:val="1"/>
      <w:numFmt w:val="lowerLetter"/>
      <w:lvlText w:val="%2."/>
      <w:lvlJc w:val="left"/>
      <w:pPr>
        <w:ind w:left="1440" w:hanging="360"/>
      </w:pPr>
    </w:lvl>
    <w:lvl w:ilvl="2" w:tplc="D9287388" w:tentative="1">
      <w:start w:val="1"/>
      <w:numFmt w:val="lowerRoman"/>
      <w:lvlText w:val="%3."/>
      <w:lvlJc w:val="right"/>
      <w:pPr>
        <w:ind w:left="2160" w:hanging="180"/>
      </w:pPr>
    </w:lvl>
    <w:lvl w:ilvl="3" w:tplc="A0C04C46" w:tentative="1">
      <w:start w:val="1"/>
      <w:numFmt w:val="decimal"/>
      <w:lvlText w:val="%4."/>
      <w:lvlJc w:val="left"/>
      <w:pPr>
        <w:ind w:left="2880" w:hanging="360"/>
      </w:pPr>
    </w:lvl>
    <w:lvl w:ilvl="4" w:tplc="6742AA4A" w:tentative="1">
      <w:start w:val="1"/>
      <w:numFmt w:val="lowerLetter"/>
      <w:lvlText w:val="%5."/>
      <w:lvlJc w:val="left"/>
      <w:pPr>
        <w:ind w:left="3600" w:hanging="360"/>
      </w:pPr>
    </w:lvl>
    <w:lvl w:ilvl="5" w:tplc="695A012C" w:tentative="1">
      <w:start w:val="1"/>
      <w:numFmt w:val="lowerRoman"/>
      <w:lvlText w:val="%6."/>
      <w:lvlJc w:val="right"/>
      <w:pPr>
        <w:ind w:left="4320" w:hanging="180"/>
      </w:pPr>
    </w:lvl>
    <w:lvl w:ilvl="6" w:tplc="3252B988" w:tentative="1">
      <w:start w:val="1"/>
      <w:numFmt w:val="decimal"/>
      <w:lvlText w:val="%7."/>
      <w:lvlJc w:val="left"/>
      <w:pPr>
        <w:ind w:left="5040" w:hanging="360"/>
      </w:pPr>
    </w:lvl>
    <w:lvl w:ilvl="7" w:tplc="053AD046" w:tentative="1">
      <w:start w:val="1"/>
      <w:numFmt w:val="lowerLetter"/>
      <w:lvlText w:val="%8."/>
      <w:lvlJc w:val="left"/>
      <w:pPr>
        <w:ind w:left="5760" w:hanging="360"/>
      </w:pPr>
    </w:lvl>
    <w:lvl w:ilvl="8" w:tplc="9C4E08FC" w:tentative="1">
      <w:start w:val="1"/>
      <w:numFmt w:val="lowerRoman"/>
      <w:lvlText w:val="%9."/>
      <w:lvlJc w:val="right"/>
      <w:pPr>
        <w:ind w:left="6480" w:hanging="180"/>
      </w:pPr>
    </w:lvl>
  </w:abstractNum>
  <w:abstractNum w:abstractNumId="4" w15:restartNumberingAfterBreak="0">
    <w:nsid w:val="0BA311BF"/>
    <w:multiLevelType w:val="hybridMultilevel"/>
    <w:tmpl w:val="E76E0D74"/>
    <w:lvl w:ilvl="0" w:tplc="B8AADF76">
      <w:start w:val="1"/>
      <w:numFmt w:val="bullet"/>
      <w:lvlText w:val=""/>
      <w:lvlJc w:val="left"/>
      <w:pPr>
        <w:ind w:left="1800" w:hanging="360"/>
      </w:pPr>
      <w:rPr>
        <w:rFonts w:ascii="Symbol" w:hAnsi="Symbol" w:hint="default"/>
      </w:rPr>
    </w:lvl>
    <w:lvl w:ilvl="1" w:tplc="5B1E28A6" w:tentative="1">
      <w:start w:val="1"/>
      <w:numFmt w:val="bullet"/>
      <w:lvlText w:val="o"/>
      <w:lvlJc w:val="left"/>
      <w:pPr>
        <w:ind w:left="2520" w:hanging="360"/>
      </w:pPr>
      <w:rPr>
        <w:rFonts w:ascii="Courier New" w:hAnsi="Courier New" w:cs="Courier New" w:hint="default"/>
      </w:rPr>
    </w:lvl>
    <w:lvl w:ilvl="2" w:tplc="E3C0EA28" w:tentative="1">
      <w:start w:val="1"/>
      <w:numFmt w:val="bullet"/>
      <w:lvlText w:val=""/>
      <w:lvlJc w:val="left"/>
      <w:pPr>
        <w:ind w:left="3240" w:hanging="360"/>
      </w:pPr>
      <w:rPr>
        <w:rFonts w:ascii="Wingdings" w:hAnsi="Wingdings" w:hint="default"/>
      </w:rPr>
    </w:lvl>
    <w:lvl w:ilvl="3" w:tplc="8C843A76" w:tentative="1">
      <w:start w:val="1"/>
      <w:numFmt w:val="bullet"/>
      <w:lvlText w:val=""/>
      <w:lvlJc w:val="left"/>
      <w:pPr>
        <w:ind w:left="3960" w:hanging="360"/>
      </w:pPr>
      <w:rPr>
        <w:rFonts w:ascii="Symbol" w:hAnsi="Symbol" w:hint="default"/>
      </w:rPr>
    </w:lvl>
    <w:lvl w:ilvl="4" w:tplc="1020F934" w:tentative="1">
      <w:start w:val="1"/>
      <w:numFmt w:val="bullet"/>
      <w:lvlText w:val="o"/>
      <w:lvlJc w:val="left"/>
      <w:pPr>
        <w:ind w:left="4680" w:hanging="360"/>
      </w:pPr>
      <w:rPr>
        <w:rFonts w:ascii="Courier New" w:hAnsi="Courier New" w:cs="Courier New" w:hint="default"/>
      </w:rPr>
    </w:lvl>
    <w:lvl w:ilvl="5" w:tplc="075A81F6" w:tentative="1">
      <w:start w:val="1"/>
      <w:numFmt w:val="bullet"/>
      <w:lvlText w:val=""/>
      <w:lvlJc w:val="left"/>
      <w:pPr>
        <w:ind w:left="5400" w:hanging="360"/>
      </w:pPr>
      <w:rPr>
        <w:rFonts w:ascii="Wingdings" w:hAnsi="Wingdings" w:hint="default"/>
      </w:rPr>
    </w:lvl>
    <w:lvl w:ilvl="6" w:tplc="309E6F2A" w:tentative="1">
      <w:start w:val="1"/>
      <w:numFmt w:val="bullet"/>
      <w:lvlText w:val=""/>
      <w:lvlJc w:val="left"/>
      <w:pPr>
        <w:ind w:left="6120" w:hanging="360"/>
      </w:pPr>
      <w:rPr>
        <w:rFonts w:ascii="Symbol" w:hAnsi="Symbol" w:hint="default"/>
      </w:rPr>
    </w:lvl>
    <w:lvl w:ilvl="7" w:tplc="1E9EEB7A" w:tentative="1">
      <w:start w:val="1"/>
      <w:numFmt w:val="bullet"/>
      <w:lvlText w:val="o"/>
      <w:lvlJc w:val="left"/>
      <w:pPr>
        <w:ind w:left="6840" w:hanging="360"/>
      </w:pPr>
      <w:rPr>
        <w:rFonts w:ascii="Courier New" w:hAnsi="Courier New" w:cs="Courier New" w:hint="default"/>
      </w:rPr>
    </w:lvl>
    <w:lvl w:ilvl="8" w:tplc="34BA1052" w:tentative="1">
      <w:start w:val="1"/>
      <w:numFmt w:val="bullet"/>
      <w:lvlText w:val=""/>
      <w:lvlJc w:val="left"/>
      <w:pPr>
        <w:ind w:left="7560" w:hanging="360"/>
      </w:pPr>
      <w:rPr>
        <w:rFonts w:ascii="Wingdings" w:hAnsi="Wingdings" w:hint="default"/>
      </w:rPr>
    </w:lvl>
  </w:abstractNum>
  <w:abstractNum w:abstractNumId="5" w15:restartNumberingAfterBreak="0">
    <w:nsid w:val="126F7292"/>
    <w:multiLevelType w:val="hybridMultilevel"/>
    <w:tmpl w:val="462A0756"/>
    <w:lvl w:ilvl="0" w:tplc="7F78AFD6">
      <w:start w:val="1"/>
      <w:numFmt w:val="bullet"/>
      <w:lvlText w:val=""/>
      <w:lvlJc w:val="left"/>
      <w:pPr>
        <w:ind w:left="720" w:hanging="360"/>
      </w:pPr>
      <w:rPr>
        <w:rFonts w:ascii="Symbol" w:hAnsi="Symbol" w:hint="default"/>
      </w:rPr>
    </w:lvl>
    <w:lvl w:ilvl="1" w:tplc="42A89BBE" w:tentative="1">
      <w:start w:val="1"/>
      <w:numFmt w:val="bullet"/>
      <w:lvlText w:val="o"/>
      <w:lvlJc w:val="left"/>
      <w:pPr>
        <w:ind w:left="1440" w:hanging="360"/>
      </w:pPr>
      <w:rPr>
        <w:rFonts w:ascii="Courier New" w:hAnsi="Courier New" w:cs="Courier New" w:hint="default"/>
      </w:rPr>
    </w:lvl>
    <w:lvl w:ilvl="2" w:tplc="3BC69234" w:tentative="1">
      <w:start w:val="1"/>
      <w:numFmt w:val="bullet"/>
      <w:lvlText w:val=""/>
      <w:lvlJc w:val="left"/>
      <w:pPr>
        <w:ind w:left="2160" w:hanging="360"/>
      </w:pPr>
      <w:rPr>
        <w:rFonts w:ascii="Wingdings" w:hAnsi="Wingdings" w:hint="default"/>
      </w:rPr>
    </w:lvl>
    <w:lvl w:ilvl="3" w:tplc="4022C16C" w:tentative="1">
      <w:start w:val="1"/>
      <w:numFmt w:val="bullet"/>
      <w:lvlText w:val=""/>
      <w:lvlJc w:val="left"/>
      <w:pPr>
        <w:ind w:left="2880" w:hanging="360"/>
      </w:pPr>
      <w:rPr>
        <w:rFonts w:ascii="Symbol" w:hAnsi="Symbol" w:hint="default"/>
      </w:rPr>
    </w:lvl>
    <w:lvl w:ilvl="4" w:tplc="EB84B1B0" w:tentative="1">
      <w:start w:val="1"/>
      <w:numFmt w:val="bullet"/>
      <w:lvlText w:val="o"/>
      <w:lvlJc w:val="left"/>
      <w:pPr>
        <w:ind w:left="3600" w:hanging="360"/>
      </w:pPr>
      <w:rPr>
        <w:rFonts w:ascii="Courier New" w:hAnsi="Courier New" w:cs="Courier New" w:hint="default"/>
      </w:rPr>
    </w:lvl>
    <w:lvl w:ilvl="5" w:tplc="56CC6A14" w:tentative="1">
      <w:start w:val="1"/>
      <w:numFmt w:val="bullet"/>
      <w:lvlText w:val=""/>
      <w:lvlJc w:val="left"/>
      <w:pPr>
        <w:ind w:left="4320" w:hanging="360"/>
      </w:pPr>
      <w:rPr>
        <w:rFonts w:ascii="Wingdings" w:hAnsi="Wingdings" w:hint="default"/>
      </w:rPr>
    </w:lvl>
    <w:lvl w:ilvl="6" w:tplc="F440BBC4" w:tentative="1">
      <w:start w:val="1"/>
      <w:numFmt w:val="bullet"/>
      <w:lvlText w:val=""/>
      <w:lvlJc w:val="left"/>
      <w:pPr>
        <w:ind w:left="5040" w:hanging="360"/>
      </w:pPr>
      <w:rPr>
        <w:rFonts w:ascii="Symbol" w:hAnsi="Symbol" w:hint="default"/>
      </w:rPr>
    </w:lvl>
    <w:lvl w:ilvl="7" w:tplc="F7EE2438" w:tentative="1">
      <w:start w:val="1"/>
      <w:numFmt w:val="bullet"/>
      <w:lvlText w:val="o"/>
      <w:lvlJc w:val="left"/>
      <w:pPr>
        <w:ind w:left="5760" w:hanging="360"/>
      </w:pPr>
      <w:rPr>
        <w:rFonts w:ascii="Courier New" w:hAnsi="Courier New" w:cs="Courier New" w:hint="default"/>
      </w:rPr>
    </w:lvl>
    <w:lvl w:ilvl="8" w:tplc="EC6CA65E" w:tentative="1">
      <w:start w:val="1"/>
      <w:numFmt w:val="bullet"/>
      <w:lvlText w:val=""/>
      <w:lvlJc w:val="left"/>
      <w:pPr>
        <w:ind w:left="6480" w:hanging="360"/>
      </w:pPr>
      <w:rPr>
        <w:rFonts w:ascii="Wingdings" w:hAnsi="Wingdings" w:hint="default"/>
      </w:rPr>
    </w:lvl>
  </w:abstractNum>
  <w:abstractNum w:abstractNumId="6" w15:restartNumberingAfterBreak="0">
    <w:nsid w:val="17001083"/>
    <w:multiLevelType w:val="hybridMultilevel"/>
    <w:tmpl w:val="5E707E26"/>
    <w:lvl w:ilvl="0" w:tplc="D9506356">
      <w:start w:val="1"/>
      <w:numFmt w:val="bullet"/>
      <w:lvlText w:val=""/>
      <w:lvlJc w:val="left"/>
      <w:pPr>
        <w:ind w:left="1800" w:hanging="360"/>
      </w:pPr>
      <w:rPr>
        <w:rFonts w:ascii="Symbol" w:hAnsi="Symbol" w:hint="default"/>
      </w:rPr>
    </w:lvl>
    <w:lvl w:ilvl="1" w:tplc="65386F06" w:tentative="1">
      <w:start w:val="1"/>
      <w:numFmt w:val="bullet"/>
      <w:lvlText w:val="o"/>
      <w:lvlJc w:val="left"/>
      <w:pPr>
        <w:ind w:left="2520" w:hanging="360"/>
      </w:pPr>
      <w:rPr>
        <w:rFonts w:ascii="Courier New" w:hAnsi="Courier New" w:cs="Courier New" w:hint="default"/>
      </w:rPr>
    </w:lvl>
    <w:lvl w:ilvl="2" w:tplc="9D427164" w:tentative="1">
      <w:start w:val="1"/>
      <w:numFmt w:val="bullet"/>
      <w:lvlText w:val=""/>
      <w:lvlJc w:val="left"/>
      <w:pPr>
        <w:ind w:left="3240" w:hanging="360"/>
      </w:pPr>
      <w:rPr>
        <w:rFonts w:ascii="Wingdings" w:hAnsi="Wingdings" w:hint="default"/>
      </w:rPr>
    </w:lvl>
    <w:lvl w:ilvl="3" w:tplc="95402288" w:tentative="1">
      <w:start w:val="1"/>
      <w:numFmt w:val="bullet"/>
      <w:lvlText w:val=""/>
      <w:lvlJc w:val="left"/>
      <w:pPr>
        <w:ind w:left="3960" w:hanging="360"/>
      </w:pPr>
      <w:rPr>
        <w:rFonts w:ascii="Symbol" w:hAnsi="Symbol" w:hint="default"/>
      </w:rPr>
    </w:lvl>
    <w:lvl w:ilvl="4" w:tplc="350EA6DC" w:tentative="1">
      <w:start w:val="1"/>
      <w:numFmt w:val="bullet"/>
      <w:lvlText w:val="o"/>
      <w:lvlJc w:val="left"/>
      <w:pPr>
        <w:ind w:left="4680" w:hanging="360"/>
      </w:pPr>
      <w:rPr>
        <w:rFonts w:ascii="Courier New" w:hAnsi="Courier New" w:cs="Courier New" w:hint="default"/>
      </w:rPr>
    </w:lvl>
    <w:lvl w:ilvl="5" w:tplc="E73697B4" w:tentative="1">
      <w:start w:val="1"/>
      <w:numFmt w:val="bullet"/>
      <w:lvlText w:val=""/>
      <w:lvlJc w:val="left"/>
      <w:pPr>
        <w:ind w:left="5400" w:hanging="360"/>
      </w:pPr>
      <w:rPr>
        <w:rFonts w:ascii="Wingdings" w:hAnsi="Wingdings" w:hint="default"/>
      </w:rPr>
    </w:lvl>
    <w:lvl w:ilvl="6" w:tplc="496C4438" w:tentative="1">
      <w:start w:val="1"/>
      <w:numFmt w:val="bullet"/>
      <w:lvlText w:val=""/>
      <w:lvlJc w:val="left"/>
      <w:pPr>
        <w:ind w:left="6120" w:hanging="360"/>
      </w:pPr>
      <w:rPr>
        <w:rFonts w:ascii="Symbol" w:hAnsi="Symbol" w:hint="default"/>
      </w:rPr>
    </w:lvl>
    <w:lvl w:ilvl="7" w:tplc="AA64484E" w:tentative="1">
      <w:start w:val="1"/>
      <w:numFmt w:val="bullet"/>
      <w:lvlText w:val="o"/>
      <w:lvlJc w:val="left"/>
      <w:pPr>
        <w:ind w:left="6840" w:hanging="360"/>
      </w:pPr>
      <w:rPr>
        <w:rFonts w:ascii="Courier New" w:hAnsi="Courier New" w:cs="Courier New" w:hint="default"/>
      </w:rPr>
    </w:lvl>
    <w:lvl w:ilvl="8" w:tplc="46FCAEFE" w:tentative="1">
      <w:start w:val="1"/>
      <w:numFmt w:val="bullet"/>
      <w:lvlText w:val=""/>
      <w:lvlJc w:val="left"/>
      <w:pPr>
        <w:ind w:left="7560" w:hanging="360"/>
      </w:pPr>
      <w:rPr>
        <w:rFonts w:ascii="Wingdings" w:hAnsi="Wingdings" w:hint="default"/>
      </w:rPr>
    </w:lvl>
  </w:abstractNum>
  <w:abstractNum w:abstractNumId="7" w15:restartNumberingAfterBreak="0">
    <w:nsid w:val="19771DAF"/>
    <w:multiLevelType w:val="hybridMultilevel"/>
    <w:tmpl w:val="DB4A6044"/>
    <w:lvl w:ilvl="0" w:tplc="A2CA8812">
      <w:start w:val="1"/>
      <w:numFmt w:val="bullet"/>
      <w:lvlText w:val=""/>
      <w:lvlJc w:val="left"/>
      <w:pPr>
        <w:ind w:left="720" w:hanging="360"/>
      </w:pPr>
      <w:rPr>
        <w:rFonts w:ascii="Symbol" w:hAnsi="Symbol" w:hint="default"/>
      </w:rPr>
    </w:lvl>
    <w:lvl w:ilvl="1" w:tplc="8A2E6CAA" w:tentative="1">
      <w:start w:val="1"/>
      <w:numFmt w:val="bullet"/>
      <w:lvlText w:val="o"/>
      <w:lvlJc w:val="left"/>
      <w:pPr>
        <w:ind w:left="1440" w:hanging="360"/>
      </w:pPr>
      <w:rPr>
        <w:rFonts w:ascii="Courier New" w:hAnsi="Courier New" w:cs="Courier New" w:hint="default"/>
      </w:rPr>
    </w:lvl>
    <w:lvl w:ilvl="2" w:tplc="2B9A0290" w:tentative="1">
      <w:start w:val="1"/>
      <w:numFmt w:val="bullet"/>
      <w:lvlText w:val=""/>
      <w:lvlJc w:val="left"/>
      <w:pPr>
        <w:ind w:left="2160" w:hanging="360"/>
      </w:pPr>
      <w:rPr>
        <w:rFonts w:ascii="Wingdings" w:hAnsi="Wingdings" w:hint="default"/>
      </w:rPr>
    </w:lvl>
    <w:lvl w:ilvl="3" w:tplc="B5BEBEF0" w:tentative="1">
      <w:start w:val="1"/>
      <w:numFmt w:val="bullet"/>
      <w:lvlText w:val=""/>
      <w:lvlJc w:val="left"/>
      <w:pPr>
        <w:ind w:left="2880" w:hanging="360"/>
      </w:pPr>
      <w:rPr>
        <w:rFonts w:ascii="Symbol" w:hAnsi="Symbol" w:hint="default"/>
      </w:rPr>
    </w:lvl>
    <w:lvl w:ilvl="4" w:tplc="B24810AE" w:tentative="1">
      <w:start w:val="1"/>
      <w:numFmt w:val="bullet"/>
      <w:lvlText w:val="o"/>
      <w:lvlJc w:val="left"/>
      <w:pPr>
        <w:ind w:left="3600" w:hanging="360"/>
      </w:pPr>
      <w:rPr>
        <w:rFonts w:ascii="Courier New" w:hAnsi="Courier New" w:cs="Courier New" w:hint="default"/>
      </w:rPr>
    </w:lvl>
    <w:lvl w:ilvl="5" w:tplc="49A26018" w:tentative="1">
      <w:start w:val="1"/>
      <w:numFmt w:val="bullet"/>
      <w:lvlText w:val=""/>
      <w:lvlJc w:val="left"/>
      <w:pPr>
        <w:ind w:left="4320" w:hanging="360"/>
      </w:pPr>
      <w:rPr>
        <w:rFonts w:ascii="Wingdings" w:hAnsi="Wingdings" w:hint="default"/>
      </w:rPr>
    </w:lvl>
    <w:lvl w:ilvl="6" w:tplc="158CE99C" w:tentative="1">
      <w:start w:val="1"/>
      <w:numFmt w:val="bullet"/>
      <w:lvlText w:val=""/>
      <w:lvlJc w:val="left"/>
      <w:pPr>
        <w:ind w:left="5040" w:hanging="360"/>
      </w:pPr>
      <w:rPr>
        <w:rFonts w:ascii="Symbol" w:hAnsi="Symbol" w:hint="default"/>
      </w:rPr>
    </w:lvl>
    <w:lvl w:ilvl="7" w:tplc="C930AD44" w:tentative="1">
      <w:start w:val="1"/>
      <w:numFmt w:val="bullet"/>
      <w:lvlText w:val="o"/>
      <w:lvlJc w:val="left"/>
      <w:pPr>
        <w:ind w:left="5760" w:hanging="360"/>
      </w:pPr>
      <w:rPr>
        <w:rFonts w:ascii="Courier New" w:hAnsi="Courier New" w:cs="Courier New" w:hint="default"/>
      </w:rPr>
    </w:lvl>
    <w:lvl w:ilvl="8" w:tplc="B606B3A8" w:tentative="1">
      <w:start w:val="1"/>
      <w:numFmt w:val="bullet"/>
      <w:lvlText w:val=""/>
      <w:lvlJc w:val="left"/>
      <w:pPr>
        <w:ind w:left="6480" w:hanging="360"/>
      </w:pPr>
      <w:rPr>
        <w:rFonts w:ascii="Wingdings" w:hAnsi="Wingdings" w:hint="default"/>
      </w:rPr>
    </w:lvl>
  </w:abstractNum>
  <w:abstractNum w:abstractNumId="8" w15:restartNumberingAfterBreak="0">
    <w:nsid w:val="231C2F63"/>
    <w:multiLevelType w:val="hybridMultilevel"/>
    <w:tmpl w:val="3114219C"/>
    <w:lvl w:ilvl="0" w:tplc="0F904C7C">
      <w:start w:val="1"/>
      <w:numFmt w:val="decimal"/>
      <w:lvlText w:val="%1."/>
      <w:lvlJc w:val="left"/>
      <w:pPr>
        <w:ind w:left="720" w:hanging="360"/>
      </w:pPr>
      <w:rPr>
        <w:rFonts w:hint="default"/>
      </w:rPr>
    </w:lvl>
    <w:lvl w:ilvl="1" w:tplc="C0CC06E2" w:tentative="1">
      <w:start w:val="1"/>
      <w:numFmt w:val="lowerLetter"/>
      <w:lvlText w:val="%2."/>
      <w:lvlJc w:val="left"/>
      <w:pPr>
        <w:ind w:left="1440" w:hanging="360"/>
      </w:pPr>
    </w:lvl>
    <w:lvl w:ilvl="2" w:tplc="49440BB6" w:tentative="1">
      <w:start w:val="1"/>
      <w:numFmt w:val="lowerRoman"/>
      <w:lvlText w:val="%3."/>
      <w:lvlJc w:val="right"/>
      <w:pPr>
        <w:ind w:left="2160" w:hanging="180"/>
      </w:pPr>
    </w:lvl>
    <w:lvl w:ilvl="3" w:tplc="9F4C9CDE" w:tentative="1">
      <w:start w:val="1"/>
      <w:numFmt w:val="decimal"/>
      <w:lvlText w:val="%4."/>
      <w:lvlJc w:val="left"/>
      <w:pPr>
        <w:ind w:left="2880" w:hanging="360"/>
      </w:pPr>
    </w:lvl>
    <w:lvl w:ilvl="4" w:tplc="7ED634CC" w:tentative="1">
      <w:start w:val="1"/>
      <w:numFmt w:val="lowerLetter"/>
      <w:lvlText w:val="%5."/>
      <w:lvlJc w:val="left"/>
      <w:pPr>
        <w:ind w:left="3600" w:hanging="360"/>
      </w:pPr>
    </w:lvl>
    <w:lvl w:ilvl="5" w:tplc="D3AAC33A" w:tentative="1">
      <w:start w:val="1"/>
      <w:numFmt w:val="lowerRoman"/>
      <w:lvlText w:val="%6."/>
      <w:lvlJc w:val="right"/>
      <w:pPr>
        <w:ind w:left="4320" w:hanging="180"/>
      </w:pPr>
    </w:lvl>
    <w:lvl w:ilvl="6" w:tplc="0CB4CA06" w:tentative="1">
      <w:start w:val="1"/>
      <w:numFmt w:val="decimal"/>
      <w:lvlText w:val="%7."/>
      <w:lvlJc w:val="left"/>
      <w:pPr>
        <w:ind w:left="5040" w:hanging="360"/>
      </w:pPr>
    </w:lvl>
    <w:lvl w:ilvl="7" w:tplc="E7DA3582" w:tentative="1">
      <w:start w:val="1"/>
      <w:numFmt w:val="lowerLetter"/>
      <w:lvlText w:val="%8."/>
      <w:lvlJc w:val="left"/>
      <w:pPr>
        <w:ind w:left="5760" w:hanging="360"/>
      </w:pPr>
    </w:lvl>
    <w:lvl w:ilvl="8" w:tplc="1868AC5A" w:tentative="1">
      <w:start w:val="1"/>
      <w:numFmt w:val="lowerRoman"/>
      <w:lvlText w:val="%9."/>
      <w:lvlJc w:val="right"/>
      <w:pPr>
        <w:ind w:left="6480" w:hanging="180"/>
      </w:pPr>
    </w:lvl>
  </w:abstractNum>
  <w:abstractNum w:abstractNumId="9" w15:restartNumberingAfterBreak="0">
    <w:nsid w:val="26071129"/>
    <w:multiLevelType w:val="hybridMultilevel"/>
    <w:tmpl w:val="F8D4650A"/>
    <w:lvl w:ilvl="0" w:tplc="210411E4">
      <w:start w:val="1"/>
      <w:numFmt w:val="bullet"/>
      <w:lvlText w:val=""/>
      <w:lvlJc w:val="left"/>
      <w:pPr>
        <w:ind w:left="720" w:hanging="360"/>
      </w:pPr>
      <w:rPr>
        <w:rFonts w:ascii="Symbol" w:hAnsi="Symbol" w:hint="default"/>
      </w:rPr>
    </w:lvl>
    <w:lvl w:ilvl="1" w:tplc="D67E2DDE" w:tentative="1">
      <w:start w:val="1"/>
      <w:numFmt w:val="bullet"/>
      <w:lvlText w:val="o"/>
      <w:lvlJc w:val="left"/>
      <w:pPr>
        <w:ind w:left="1440" w:hanging="360"/>
      </w:pPr>
      <w:rPr>
        <w:rFonts w:ascii="Courier New" w:hAnsi="Courier New" w:cs="Courier New" w:hint="default"/>
      </w:rPr>
    </w:lvl>
    <w:lvl w:ilvl="2" w:tplc="274875FC" w:tentative="1">
      <w:start w:val="1"/>
      <w:numFmt w:val="bullet"/>
      <w:lvlText w:val=""/>
      <w:lvlJc w:val="left"/>
      <w:pPr>
        <w:ind w:left="2160" w:hanging="360"/>
      </w:pPr>
      <w:rPr>
        <w:rFonts w:ascii="Wingdings" w:hAnsi="Wingdings" w:hint="default"/>
      </w:rPr>
    </w:lvl>
    <w:lvl w:ilvl="3" w:tplc="A7E6AB18" w:tentative="1">
      <w:start w:val="1"/>
      <w:numFmt w:val="bullet"/>
      <w:lvlText w:val=""/>
      <w:lvlJc w:val="left"/>
      <w:pPr>
        <w:ind w:left="2880" w:hanging="360"/>
      </w:pPr>
      <w:rPr>
        <w:rFonts w:ascii="Symbol" w:hAnsi="Symbol" w:hint="default"/>
      </w:rPr>
    </w:lvl>
    <w:lvl w:ilvl="4" w:tplc="643A6ADC" w:tentative="1">
      <w:start w:val="1"/>
      <w:numFmt w:val="bullet"/>
      <w:lvlText w:val="o"/>
      <w:lvlJc w:val="left"/>
      <w:pPr>
        <w:ind w:left="3600" w:hanging="360"/>
      </w:pPr>
      <w:rPr>
        <w:rFonts w:ascii="Courier New" w:hAnsi="Courier New" w:cs="Courier New" w:hint="default"/>
      </w:rPr>
    </w:lvl>
    <w:lvl w:ilvl="5" w:tplc="F19CACDC" w:tentative="1">
      <w:start w:val="1"/>
      <w:numFmt w:val="bullet"/>
      <w:lvlText w:val=""/>
      <w:lvlJc w:val="left"/>
      <w:pPr>
        <w:ind w:left="4320" w:hanging="360"/>
      </w:pPr>
      <w:rPr>
        <w:rFonts w:ascii="Wingdings" w:hAnsi="Wingdings" w:hint="default"/>
      </w:rPr>
    </w:lvl>
    <w:lvl w:ilvl="6" w:tplc="FA704E86" w:tentative="1">
      <w:start w:val="1"/>
      <w:numFmt w:val="bullet"/>
      <w:lvlText w:val=""/>
      <w:lvlJc w:val="left"/>
      <w:pPr>
        <w:ind w:left="5040" w:hanging="360"/>
      </w:pPr>
      <w:rPr>
        <w:rFonts w:ascii="Symbol" w:hAnsi="Symbol" w:hint="default"/>
      </w:rPr>
    </w:lvl>
    <w:lvl w:ilvl="7" w:tplc="F648B634" w:tentative="1">
      <w:start w:val="1"/>
      <w:numFmt w:val="bullet"/>
      <w:lvlText w:val="o"/>
      <w:lvlJc w:val="left"/>
      <w:pPr>
        <w:ind w:left="5760" w:hanging="360"/>
      </w:pPr>
      <w:rPr>
        <w:rFonts w:ascii="Courier New" w:hAnsi="Courier New" w:cs="Courier New" w:hint="default"/>
      </w:rPr>
    </w:lvl>
    <w:lvl w:ilvl="8" w:tplc="5F908774" w:tentative="1">
      <w:start w:val="1"/>
      <w:numFmt w:val="bullet"/>
      <w:lvlText w:val=""/>
      <w:lvlJc w:val="left"/>
      <w:pPr>
        <w:ind w:left="6480" w:hanging="360"/>
      </w:pPr>
      <w:rPr>
        <w:rFonts w:ascii="Wingdings" w:hAnsi="Wingdings" w:hint="default"/>
      </w:rPr>
    </w:lvl>
  </w:abstractNum>
  <w:abstractNum w:abstractNumId="10" w15:restartNumberingAfterBreak="0">
    <w:nsid w:val="2E7755B6"/>
    <w:multiLevelType w:val="hybridMultilevel"/>
    <w:tmpl w:val="C8ACE138"/>
    <w:lvl w:ilvl="0" w:tplc="02E09844">
      <w:start w:val="1"/>
      <w:numFmt w:val="decimal"/>
      <w:lvlText w:val="%1."/>
      <w:lvlJc w:val="left"/>
      <w:pPr>
        <w:ind w:left="720" w:hanging="360"/>
      </w:pPr>
    </w:lvl>
    <w:lvl w:ilvl="1" w:tplc="E9C49FD0" w:tentative="1">
      <w:start w:val="1"/>
      <w:numFmt w:val="lowerLetter"/>
      <w:lvlText w:val="%2."/>
      <w:lvlJc w:val="left"/>
      <w:pPr>
        <w:ind w:left="1440" w:hanging="360"/>
      </w:pPr>
    </w:lvl>
    <w:lvl w:ilvl="2" w:tplc="5A4A62B0" w:tentative="1">
      <w:start w:val="1"/>
      <w:numFmt w:val="lowerRoman"/>
      <w:lvlText w:val="%3."/>
      <w:lvlJc w:val="right"/>
      <w:pPr>
        <w:ind w:left="2160" w:hanging="180"/>
      </w:pPr>
    </w:lvl>
    <w:lvl w:ilvl="3" w:tplc="4DD08DBE" w:tentative="1">
      <w:start w:val="1"/>
      <w:numFmt w:val="decimal"/>
      <w:lvlText w:val="%4."/>
      <w:lvlJc w:val="left"/>
      <w:pPr>
        <w:ind w:left="2880" w:hanging="360"/>
      </w:pPr>
    </w:lvl>
    <w:lvl w:ilvl="4" w:tplc="1D7EC5B0" w:tentative="1">
      <w:start w:val="1"/>
      <w:numFmt w:val="lowerLetter"/>
      <w:lvlText w:val="%5."/>
      <w:lvlJc w:val="left"/>
      <w:pPr>
        <w:ind w:left="3600" w:hanging="360"/>
      </w:pPr>
    </w:lvl>
    <w:lvl w:ilvl="5" w:tplc="87C04D9C" w:tentative="1">
      <w:start w:val="1"/>
      <w:numFmt w:val="lowerRoman"/>
      <w:lvlText w:val="%6."/>
      <w:lvlJc w:val="right"/>
      <w:pPr>
        <w:ind w:left="4320" w:hanging="180"/>
      </w:pPr>
    </w:lvl>
    <w:lvl w:ilvl="6" w:tplc="B06008B2" w:tentative="1">
      <w:start w:val="1"/>
      <w:numFmt w:val="decimal"/>
      <w:lvlText w:val="%7."/>
      <w:lvlJc w:val="left"/>
      <w:pPr>
        <w:ind w:left="5040" w:hanging="360"/>
      </w:pPr>
    </w:lvl>
    <w:lvl w:ilvl="7" w:tplc="EA5091BC" w:tentative="1">
      <w:start w:val="1"/>
      <w:numFmt w:val="lowerLetter"/>
      <w:lvlText w:val="%8."/>
      <w:lvlJc w:val="left"/>
      <w:pPr>
        <w:ind w:left="5760" w:hanging="360"/>
      </w:pPr>
    </w:lvl>
    <w:lvl w:ilvl="8" w:tplc="592450EA" w:tentative="1">
      <w:start w:val="1"/>
      <w:numFmt w:val="lowerRoman"/>
      <w:lvlText w:val="%9."/>
      <w:lvlJc w:val="right"/>
      <w:pPr>
        <w:ind w:left="6480" w:hanging="180"/>
      </w:pPr>
    </w:lvl>
  </w:abstractNum>
  <w:abstractNum w:abstractNumId="11" w15:restartNumberingAfterBreak="0">
    <w:nsid w:val="303F267C"/>
    <w:multiLevelType w:val="hybridMultilevel"/>
    <w:tmpl w:val="3D6CB31E"/>
    <w:lvl w:ilvl="0" w:tplc="85245790">
      <w:start w:val="1"/>
      <w:numFmt w:val="bullet"/>
      <w:lvlText w:val=""/>
      <w:lvlJc w:val="left"/>
      <w:pPr>
        <w:ind w:left="720" w:hanging="360"/>
      </w:pPr>
      <w:rPr>
        <w:rFonts w:ascii="Symbol" w:hAnsi="Symbol" w:hint="default"/>
      </w:rPr>
    </w:lvl>
    <w:lvl w:ilvl="1" w:tplc="91481C24" w:tentative="1">
      <w:start w:val="1"/>
      <w:numFmt w:val="bullet"/>
      <w:lvlText w:val="o"/>
      <w:lvlJc w:val="left"/>
      <w:pPr>
        <w:ind w:left="1440" w:hanging="360"/>
      </w:pPr>
      <w:rPr>
        <w:rFonts w:ascii="Courier New" w:hAnsi="Courier New" w:cs="Courier New" w:hint="default"/>
      </w:rPr>
    </w:lvl>
    <w:lvl w:ilvl="2" w:tplc="E63AD422" w:tentative="1">
      <w:start w:val="1"/>
      <w:numFmt w:val="bullet"/>
      <w:lvlText w:val=""/>
      <w:lvlJc w:val="left"/>
      <w:pPr>
        <w:ind w:left="2160" w:hanging="360"/>
      </w:pPr>
      <w:rPr>
        <w:rFonts w:ascii="Wingdings" w:hAnsi="Wingdings" w:hint="default"/>
      </w:rPr>
    </w:lvl>
    <w:lvl w:ilvl="3" w:tplc="954AA86C" w:tentative="1">
      <w:start w:val="1"/>
      <w:numFmt w:val="bullet"/>
      <w:lvlText w:val=""/>
      <w:lvlJc w:val="left"/>
      <w:pPr>
        <w:ind w:left="2880" w:hanging="360"/>
      </w:pPr>
      <w:rPr>
        <w:rFonts w:ascii="Symbol" w:hAnsi="Symbol" w:hint="default"/>
      </w:rPr>
    </w:lvl>
    <w:lvl w:ilvl="4" w:tplc="D95E89C8" w:tentative="1">
      <w:start w:val="1"/>
      <w:numFmt w:val="bullet"/>
      <w:lvlText w:val="o"/>
      <w:lvlJc w:val="left"/>
      <w:pPr>
        <w:ind w:left="3600" w:hanging="360"/>
      </w:pPr>
      <w:rPr>
        <w:rFonts w:ascii="Courier New" w:hAnsi="Courier New" w:cs="Courier New" w:hint="default"/>
      </w:rPr>
    </w:lvl>
    <w:lvl w:ilvl="5" w:tplc="3C7E0CDE" w:tentative="1">
      <w:start w:val="1"/>
      <w:numFmt w:val="bullet"/>
      <w:lvlText w:val=""/>
      <w:lvlJc w:val="left"/>
      <w:pPr>
        <w:ind w:left="4320" w:hanging="360"/>
      </w:pPr>
      <w:rPr>
        <w:rFonts w:ascii="Wingdings" w:hAnsi="Wingdings" w:hint="default"/>
      </w:rPr>
    </w:lvl>
    <w:lvl w:ilvl="6" w:tplc="E41EE06C" w:tentative="1">
      <w:start w:val="1"/>
      <w:numFmt w:val="bullet"/>
      <w:lvlText w:val=""/>
      <w:lvlJc w:val="left"/>
      <w:pPr>
        <w:ind w:left="5040" w:hanging="360"/>
      </w:pPr>
      <w:rPr>
        <w:rFonts w:ascii="Symbol" w:hAnsi="Symbol" w:hint="default"/>
      </w:rPr>
    </w:lvl>
    <w:lvl w:ilvl="7" w:tplc="49269D9E" w:tentative="1">
      <w:start w:val="1"/>
      <w:numFmt w:val="bullet"/>
      <w:lvlText w:val="o"/>
      <w:lvlJc w:val="left"/>
      <w:pPr>
        <w:ind w:left="5760" w:hanging="360"/>
      </w:pPr>
      <w:rPr>
        <w:rFonts w:ascii="Courier New" w:hAnsi="Courier New" w:cs="Courier New" w:hint="default"/>
      </w:rPr>
    </w:lvl>
    <w:lvl w:ilvl="8" w:tplc="617080F0" w:tentative="1">
      <w:start w:val="1"/>
      <w:numFmt w:val="bullet"/>
      <w:lvlText w:val=""/>
      <w:lvlJc w:val="left"/>
      <w:pPr>
        <w:ind w:left="6480" w:hanging="360"/>
      </w:pPr>
      <w:rPr>
        <w:rFonts w:ascii="Wingdings" w:hAnsi="Wingdings" w:hint="default"/>
      </w:rPr>
    </w:lvl>
  </w:abstractNum>
  <w:abstractNum w:abstractNumId="12" w15:restartNumberingAfterBreak="0">
    <w:nsid w:val="30AD2514"/>
    <w:multiLevelType w:val="hybridMultilevel"/>
    <w:tmpl w:val="4B902138"/>
    <w:lvl w:ilvl="0" w:tplc="CADA8052">
      <w:start w:val="1"/>
      <w:numFmt w:val="bullet"/>
      <w:lvlText w:val=""/>
      <w:lvlJc w:val="left"/>
      <w:pPr>
        <w:ind w:left="4464" w:hanging="360"/>
      </w:pPr>
      <w:rPr>
        <w:rFonts w:ascii="Symbol" w:hAnsi="Symbol" w:hint="default"/>
      </w:rPr>
    </w:lvl>
    <w:lvl w:ilvl="1" w:tplc="610466F6" w:tentative="1">
      <w:start w:val="1"/>
      <w:numFmt w:val="bullet"/>
      <w:lvlText w:val="o"/>
      <w:lvlJc w:val="left"/>
      <w:pPr>
        <w:ind w:left="5184" w:hanging="360"/>
      </w:pPr>
      <w:rPr>
        <w:rFonts w:ascii="Courier New" w:hAnsi="Courier New" w:cs="Courier New" w:hint="default"/>
      </w:rPr>
    </w:lvl>
    <w:lvl w:ilvl="2" w:tplc="782EE814" w:tentative="1">
      <w:start w:val="1"/>
      <w:numFmt w:val="bullet"/>
      <w:lvlText w:val=""/>
      <w:lvlJc w:val="left"/>
      <w:pPr>
        <w:ind w:left="5904" w:hanging="360"/>
      </w:pPr>
      <w:rPr>
        <w:rFonts w:ascii="Wingdings" w:hAnsi="Wingdings" w:hint="default"/>
      </w:rPr>
    </w:lvl>
    <w:lvl w:ilvl="3" w:tplc="EDF2F276" w:tentative="1">
      <w:start w:val="1"/>
      <w:numFmt w:val="bullet"/>
      <w:lvlText w:val=""/>
      <w:lvlJc w:val="left"/>
      <w:pPr>
        <w:ind w:left="6624" w:hanging="360"/>
      </w:pPr>
      <w:rPr>
        <w:rFonts w:ascii="Symbol" w:hAnsi="Symbol" w:hint="default"/>
      </w:rPr>
    </w:lvl>
    <w:lvl w:ilvl="4" w:tplc="41F266F0" w:tentative="1">
      <w:start w:val="1"/>
      <w:numFmt w:val="bullet"/>
      <w:lvlText w:val="o"/>
      <w:lvlJc w:val="left"/>
      <w:pPr>
        <w:ind w:left="7344" w:hanging="360"/>
      </w:pPr>
      <w:rPr>
        <w:rFonts w:ascii="Courier New" w:hAnsi="Courier New" w:cs="Courier New" w:hint="default"/>
      </w:rPr>
    </w:lvl>
    <w:lvl w:ilvl="5" w:tplc="A240E9AC" w:tentative="1">
      <w:start w:val="1"/>
      <w:numFmt w:val="bullet"/>
      <w:lvlText w:val=""/>
      <w:lvlJc w:val="left"/>
      <w:pPr>
        <w:ind w:left="8064" w:hanging="360"/>
      </w:pPr>
      <w:rPr>
        <w:rFonts w:ascii="Wingdings" w:hAnsi="Wingdings" w:hint="default"/>
      </w:rPr>
    </w:lvl>
    <w:lvl w:ilvl="6" w:tplc="096E2174" w:tentative="1">
      <w:start w:val="1"/>
      <w:numFmt w:val="bullet"/>
      <w:lvlText w:val=""/>
      <w:lvlJc w:val="left"/>
      <w:pPr>
        <w:ind w:left="8784" w:hanging="360"/>
      </w:pPr>
      <w:rPr>
        <w:rFonts w:ascii="Symbol" w:hAnsi="Symbol" w:hint="default"/>
      </w:rPr>
    </w:lvl>
    <w:lvl w:ilvl="7" w:tplc="C39CD2F8" w:tentative="1">
      <w:start w:val="1"/>
      <w:numFmt w:val="bullet"/>
      <w:lvlText w:val="o"/>
      <w:lvlJc w:val="left"/>
      <w:pPr>
        <w:ind w:left="9504" w:hanging="360"/>
      </w:pPr>
      <w:rPr>
        <w:rFonts w:ascii="Courier New" w:hAnsi="Courier New" w:cs="Courier New" w:hint="default"/>
      </w:rPr>
    </w:lvl>
    <w:lvl w:ilvl="8" w:tplc="04A8FE4A" w:tentative="1">
      <w:start w:val="1"/>
      <w:numFmt w:val="bullet"/>
      <w:lvlText w:val=""/>
      <w:lvlJc w:val="left"/>
      <w:pPr>
        <w:ind w:left="10224" w:hanging="360"/>
      </w:pPr>
      <w:rPr>
        <w:rFonts w:ascii="Wingdings" w:hAnsi="Wingdings" w:hint="default"/>
      </w:rPr>
    </w:lvl>
  </w:abstractNum>
  <w:abstractNum w:abstractNumId="13" w15:restartNumberingAfterBreak="0">
    <w:nsid w:val="39C56D0C"/>
    <w:multiLevelType w:val="hybridMultilevel"/>
    <w:tmpl w:val="4AD41122"/>
    <w:lvl w:ilvl="0" w:tplc="7C4CF3BE">
      <w:start w:val="1"/>
      <w:numFmt w:val="bullet"/>
      <w:lvlText w:val="•"/>
      <w:lvlJc w:val="left"/>
      <w:pPr>
        <w:tabs>
          <w:tab w:val="num" w:pos="720"/>
        </w:tabs>
        <w:ind w:left="720" w:hanging="360"/>
      </w:pPr>
      <w:rPr>
        <w:rFonts w:ascii="Times New Roman" w:hAnsi="Times New Roman" w:hint="default"/>
      </w:rPr>
    </w:lvl>
    <w:lvl w:ilvl="1" w:tplc="8A627D92" w:tentative="1">
      <w:start w:val="1"/>
      <w:numFmt w:val="bullet"/>
      <w:lvlText w:val="•"/>
      <w:lvlJc w:val="left"/>
      <w:pPr>
        <w:tabs>
          <w:tab w:val="num" w:pos="1440"/>
        </w:tabs>
        <w:ind w:left="1440" w:hanging="360"/>
      </w:pPr>
      <w:rPr>
        <w:rFonts w:ascii="Times New Roman" w:hAnsi="Times New Roman" w:hint="default"/>
      </w:rPr>
    </w:lvl>
    <w:lvl w:ilvl="2" w:tplc="C32CF2D6" w:tentative="1">
      <w:start w:val="1"/>
      <w:numFmt w:val="bullet"/>
      <w:lvlText w:val="•"/>
      <w:lvlJc w:val="left"/>
      <w:pPr>
        <w:tabs>
          <w:tab w:val="num" w:pos="2160"/>
        </w:tabs>
        <w:ind w:left="2160" w:hanging="360"/>
      </w:pPr>
      <w:rPr>
        <w:rFonts w:ascii="Times New Roman" w:hAnsi="Times New Roman" w:hint="default"/>
      </w:rPr>
    </w:lvl>
    <w:lvl w:ilvl="3" w:tplc="A100ED2A" w:tentative="1">
      <w:start w:val="1"/>
      <w:numFmt w:val="bullet"/>
      <w:lvlText w:val="•"/>
      <w:lvlJc w:val="left"/>
      <w:pPr>
        <w:tabs>
          <w:tab w:val="num" w:pos="2880"/>
        </w:tabs>
        <w:ind w:left="2880" w:hanging="360"/>
      </w:pPr>
      <w:rPr>
        <w:rFonts w:ascii="Times New Roman" w:hAnsi="Times New Roman" w:hint="default"/>
      </w:rPr>
    </w:lvl>
    <w:lvl w:ilvl="4" w:tplc="F7F88758" w:tentative="1">
      <w:start w:val="1"/>
      <w:numFmt w:val="bullet"/>
      <w:lvlText w:val="•"/>
      <w:lvlJc w:val="left"/>
      <w:pPr>
        <w:tabs>
          <w:tab w:val="num" w:pos="3600"/>
        </w:tabs>
        <w:ind w:left="3600" w:hanging="360"/>
      </w:pPr>
      <w:rPr>
        <w:rFonts w:ascii="Times New Roman" w:hAnsi="Times New Roman" w:hint="default"/>
      </w:rPr>
    </w:lvl>
    <w:lvl w:ilvl="5" w:tplc="DEBEB0A0" w:tentative="1">
      <w:start w:val="1"/>
      <w:numFmt w:val="bullet"/>
      <w:lvlText w:val="•"/>
      <w:lvlJc w:val="left"/>
      <w:pPr>
        <w:tabs>
          <w:tab w:val="num" w:pos="4320"/>
        </w:tabs>
        <w:ind w:left="4320" w:hanging="360"/>
      </w:pPr>
      <w:rPr>
        <w:rFonts w:ascii="Times New Roman" w:hAnsi="Times New Roman" w:hint="default"/>
      </w:rPr>
    </w:lvl>
    <w:lvl w:ilvl="6" w:tplc="95C41536" w:tentative="1">
      <w:start w:val="1"/>
      <w:numFmt w:val="bullet"/>
      <w:lvlText w:val="•"/>
      <w:lvlJc w:val="left"/>
      <w:pPr>
        <w:tabs>
          <w:tab w:val="num" w:pos="5040"/>
        </w:tabs>
        <w:ind w:left="5040" w:hanging="360"/>
      </w:pPr>
      <w:rPr>
        <w:rFonts w:ascii="Times New Roman" w:hAnsi="Times New Roman" w:hint="default"/>
      </w:rPr>
    </w:lvl>
    <w:lvl w:ilvl="7" w:tplc="321A5EEE" w:tentative="1">
      <w:start w:val="1"/>
      <w:numFmt w:val="bullet"/>
      <w:lvlText w:val="•"/>
      <w:lvlJc w:val="left"/>
      <w:pPr>
        <w:tabs>
          <w:tab w:val="num" w:pos="5760"/>
        </w:tabs>
        <w:ind w:left="5760" w:hanging="360"/>
      </w:pPr>
      <w:rPr>
        <w:rFonts w:ascii="Times New Roman" w:hAnsi="Times New Roman" w:hint="default"/>
      </w:rPr>
    </w:lvl>
    <w:lvl w:ilvl="8" w:tplc="5996215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8E0489"/>
    <w:multiLevelType w:val="hybridMultilevel"/>
    <w:tmpl w:val="7C02F8C2"/>
    <w:lvl w:ilvl="0" w:tplc="27A8DEA2">
      <w:start w:val="1"/>
      <w:numFmt w:val="bullet"/>
      <w:lvlText w:val=""/>
      <w:lvlJc w:val="left"/>
      <w:pPr>
        <w:ind w:left="1854" w:hanging="360"/>
      </w:pPr>
      <w:rPr>
        <w:rFonts w:ascii="Symbol" w:hAnsi="Symbol" w:hint="default"/>
      </w:rPr>
    </w:lvl>
    <w:lvl w:ilvl="1" w:tplc="AA7C02C6" w:tentative="1">
      <w:start w:val="1"/>
      <w:numFmt w:val="bullet"/>
      <w:lvlText w:val="o"/>
      <w:lvlJc w:val="left"/>
      <w:pPr>
        <w:ind w:left="2574" w:hanging="360"/>
      </w:pPr>
      <w:rPr>
        <w:rFonts w:ascii="Courier New" w:hAnsi="Courier New" w:cs="Courier New" w:hint="default"/>
      </w:rPr>
    </w:lvl>
    <w:lvl w:ilvl="2" w:tplc="A790C380" w:tentative="1">
      <w:start w:val="1"/>
      <w:numFmt w:val="bullet"/>
      <w:lvlText w:val=""/>
      <w:lvlJc w:val="left"/>
      <w:pPr>
        <w:ind w:left="3294" w:hanging="360"/>
      </w:pPr>
      <w:rPr>
        <w:rFonts w:ascii="Wingdings" w:hAnsi="Wingdings" w:hint="default"/>
      </w:rPr>
    </w:lvl>
    <w:lvl w:ilvl="3" w:tplc="94C025CE" w:tentative="1">
      <w:start w:val="1"/>
      <w:numFmt w:val="bullet"/>
      <w:lvlText w:val=""/>
      <w:lvlJc w:val="left"/>
      <w:pPr>
        <w:ind w:left="4014" w:hanging="360"/>
      </w:pPr>
      <w:rPr>
        <w:rFonts w:ascii="Symbol" w:hAnsi="Symbol" w:hint="default"/>
      </w:rPr>
    </w:lvl>
    <w:lvl w:ilvl="4" w:tplc="AB4651CE" w:tentative="1">
      <w:start w:val="1"/>
      <w:numFmt w:val="bullet"/>
      <w:lvlText w:val="o"/>
      <w:lvlJc w:val="left"/>
      <w:pPr>
        <w:ind w:left="4734" w:hanging="360"/>
      </w:pPr>
      <w:rPr>
        <w:rFonts w:ascii="Courier New" w:hAnsi="Courier New" w:cs="Courier New" w:hint="default"/>
      </w:rPr>
    </w:lvl>
    <w:lvl w:ilvl="5" w:tplc="A5D8F7E6" w:tentative="1">
      <w:start w:val="1"/>
      <w:numFmt w:val="bullet"/>
      <w:lvlText w:val=""/>
      <w:lvlJc w:val="left"/>
      <w:pPr>
        <w:ind w:left="5454" w:hanging="360"/>
      </w:pPr>
      <w:rPr>
        <w:rFonts w:ascii="Wingdings" w:hAnsi="Wingdings" w:hint="default"/>
      </w:rPr>
    </w:lvl>
    <w:lvl w:ilvl="6" w:tplc="D17AEB18" w:tentative="1">
      <w:start w:val="1"/>
      <w:numFmt w:val="bullet"/>
      <w:lvlText w:val=""/>
      <w:lvlJc w:val="left"/>
      <w:pPr>
        <w:ind w:left="6174" w:hanging="360"/>
      </w:pPr>
      <w:rPr>
        <w:rFonts w:ascii="Symbol" w:hAnsi="Symbol" w:hint="default"/>
      </w:rPr>
    </w:lvl>
    <w:lvl w:ilvl="7" w:tplc="B8D0AE50" w:tentative="1">
      <w:start w:val="1"/>
      <w:numFmt w:val="bullet"/>
      <w:lvlText w:val="o"/>
      <w:lvlJc w:val="left"/>
      <w:pPr>
        <w:ind w:left="6894" w:hanging="360"/>
      </w:pPr>
      <w:rPr>
        <w:rFonts w:ascii="Courier New" w:hAnsi="Courier New" w:cs="Courier New" w:hint="default"/>
      </w:rPr>
    </w:lvl>
    <w:lvl w:ilvl="8" w:tplc="EA1E46E8" w:tentative="1">
      <w:start w:val="1"/>
      <w:numFmt w:val="bullet"/>
      <w:lvlText w:val=""/>
      <w:lvlJc w:val="left"/>
      <w:pPr>
        <w:ind w:left="7614" w:hanging="360"/>
      </w:pPr>
      <w:rPr>
        <w:rFonts w:ascii="Wingdings" w:hAnsi="Wingdings" w:hint="default"/>
      </w:rPr>
    </w:lvl>
  </w:abstractNum>
  <w:abstractNum w:abstractNumId="15" w15:restartNumberingAfterBreak="0">
    <w:nsid w:val="418C5D87"/>
    <w:multiLevelType w:val="hybridMultilevel"/>
    <w:tmpl w:val="AA48382E"/>
    <w:lvl w:ilvl="0" w:tplc="8200B8E4">
      <w:start w:val="1"/>
      <w:numFmt w:val="decimal"/>
      <w:lvlText w:val="%1."/>
      <w:lvlJc w:val="left"/>
      <w:pPr>
        <w:ind w:left="1506" w:hanging="360"/>
      </w:pPr>
    </w:lvl>
    <w:lvl w:ilvl="1" w:tplc="7870CD50" w:tentative="1">
      <w:start w:val="1"/>
      <w:numFmt w:val="lowerLetter"/>
      <w:lvlText w:val="%2."/>
      <w:lvlJc w:val="left"/>
      <w:pPr>
        <w:ind w:left="2226" w:hanging="360"/>
      </w:pPr>
    </w:lvl>
    <w:lvl w:ilvl="2" w:tplc="20CC9986" w:tentative="1">
      <w:start w:val="1"/>
      <w:numFmt w:val="lowerRoman"/>
      <w:lvlText w:val="%3."/>
      <w:lvlJc w:val="right"/>
      <w:pPr>
        <w:ind w:left="2946" w:hanging="180"/>
      </w:pPr>
    </w:lvl>
    <w:lvl w:ilvl="3" w:tplc="0F4E67BA" w:tentative="1">
      <w:start w:val="1"/>
      <w:numFmt w:val="decimal"/>
      <w:lvlText w:val="%4."/>
      <w:lvlJc w:val="left"/>
      <w:pPr>
        <w:ind w:left="3666" w:hanging="360"/>
      </w:pPr>
    </w:lvl>
    <w:lvl w:ilvl="4" w:tplc="E54E8132" w:tentative="1">
      <w:start w:val="1"/>
      <w:numFmt w:val="lowerLetter"/>
      <w:lvlText w:val="%5."/>
      <w:lvlJc w:val="left"/>
      <w:pPr>
        <w:ind w:left="4386" w:hanging="360"/>
      </w:pPr>
    </w:lvl>
    <w:lvl w:ilvl="5" w:tplc="C60C508A" w:tentative="1">
      <w:start w:val="1"/>
      <w:numFmt w:val="lowerRoman"/>
      <w:lvlText w:val="%6."/>
      <w:lvlJc w:val="right"/>
      <w:pPr>
        <w:ind w:left="5106" w:hanging="180"/>
      </w:pPr>
    </w:lvl>
    <w:lvl w:ilvl="6" w:tplc="4AB43806" w:tentative="1">
      <w:start w:val="1"/>
      <w:numFmt w:val="decimal"/>
      <w:lvlText w:val="%7."/>
      <w:lvlJc w:val="left"/>
      <w:pPr>
        <w:ind w:left="5826" w:hanging="360"/>
      </w:pPr>
    </w:lvl>
    <w:lvl w:ilvl="7" w:tplc="A8703CEC" w:tentative="1">
      <w:start w:val="1"/>
      <w:numFmt w:val="lowerLetter"/>
      <w:lvlText w:val="%8."/>
      <w:lvlJc w:val="left"/>
      <w:pPr>
        <w:ind w:left="6546" w:hanging="360"/>
      </w:pPr>
    </w:lvl>
    <w:lvl w:ilvl="8" w:tplc="91BAF7E6" w:tentative="1">
      <w:start w:val="1"/>
      <w:numFmt w:val="lowerRoman"/>
      <w:lvlText w:val="%9."/>
      <w:lvlJc w:val="right"/>
      <w:pPr>
        <w:ind w:left="7266" w:hanging="180"/>
      </w:pPr>
    </w:lvl>
  </w:abstractNum>
  <w:abstractNum w:abstractNumId="16" w15:restartNumberingAfterBreak="0">
    <w:nsid w:val="4CB04009"/>
    <w:multiLevelType w:val="hybridMultilevel"/>
    <w:tmpl w:val="A88CA59E"/>
    <w:lvl w:ilvl="0" w:tplc="8FFC6204">
      <w:start w:val="1"/>
      <w:numFmt w:val="bullet"/>
      <w:lvlText w:val=""/>
      <w:lvlJc w:val="left"/>
      <w:pPr>
        <w:ind w:left="720" w:hanging="360"/>
      </w:pPr>
      <w:rPr>
        <w:rFonts w:ascii="Symbol" w:hAnsi="Symbol" w:hint="default"/>
      </w:rPr>
    </w:lvl>
    <w:lvl w:ilvl="1" w:tplc="98963950" w:tentative="1">
      <w:start w:val="1"/>
      <w:numFmt w:val="bullet"/>
      <w:lvlText w:val="o"/>
      <w:lvlJc w:val="left"/>
      <w:pPr>
        <w:ind w:left="1440" w:hanging="360"/>
      </w:pPr>
      <w:rPr>
        <w:rFonts w:ascii="Courier New" w:hAnsi="Courier New" w:cs="Courier New" w:hint="default"/>
      </w:rPr>
    </w:lvl>
    <w:lvl w:ilvl="2" w:tplc="12C2FC76" w:tentative="1">
      <w:start w:val="1"/>
      <w:numFmt w:val="bullet"/>
      <w:lvlText w:val=""/>
      <w:lvlJc w:val="left"/>
      <w:pPr>
        <w:ind w:left="2160" w:hanging="360"/>
      </w:pPr>
      <w:rPr>
        <w:rFonts w:ascii="Wingdings" w:hAnsi="Wingdings" w:hint="default"/>
      </w:rPr>
    </w:lvl>
    <w:lvl w:ilvl="3" w:tplc="E76CC458" w:tentative="1">
      <w:start w:val="1"/>
      <w:numFmt w:val="bullet"/>
      <w:lvlText w:val=""/>
      <w:lvlJc w:val="left"/>
      <w:pPr>
        <w:ind w:left="2880" w:hanging="360"/>
      </w:pPr>
      <w:rPr>
        <w:rFonts w:ascii="Symbol" w:hAnsi="Symbol" w:hint="default"/>
      </w:rPr>
    </w:lvl>
    <w:lvl w:ilvl="4" w:tplc="F71460DC" w:tentative="1">
      <w:start w:val="1"/>
      <w:numFmt w:val="bullet"/>
      <w:lvlText w:val="o"/>
      <w:lvlJc w:val="left"/>
      <w:pPr>
        <w:ind w:left="3600" w:hanging="360"/>
      </w:pPr>
      <w:rPr>
        <w:rFonts w:ascii="Courier New" w:hAnsi="Courier New" w:cs="Courier New" w:hint="default"/>
      </w:rPr>
    </w:lvl>
    <w:lvl w:ilvl="5" w:tplc="4FD88CA8" w:tentative="1">
      <w:start w:val="1"/>
      <w:numFmt w:val="bullet"/>
      <w:lvlText w:val=""/>
      <w:lvlJc w:val="left"/>
      <w:pPr>
        <w:ind w:left="4320" w:hanging="360"/>
      </w:pPr>
      <w:rPr>
        <w:rFonts w:ascii="Wingdings" w:hAnsi="Wingdings" w:hint="default"/>
      </w:rPr>
    </w:lvl>
    <w:lvl w:ilvl="6" w:tplc="8F8A204E" w:tentative="1">
      <w:start w:val="1"/>
      <w:numFmt w:val="bullet"/>
      <w:lvlText w:val=""/>
      <w:lvlJc w:val="left"/>
      <w:pPr>
        <w:ind w:left="5040" w:hanging="360"/>
      </w:pPr>
      <w:rPr>
        <w:rFonts w:ascii="Symbol" w:hAnsi="Symbol" w:hint="default"/>
      </w:rPr>
    </w:lvl>
    <w:lvl w:ilvl="7" w:tplc="9B8E086A" w:tentative="1">
      <w:start w:val="1"/>
      <w:numFmt w:val="bullet"/>
      <w:lvlText w:val="o"/>
      <w:lvlJc w:val="left"/>
      <w:pPr>
        <w:ind w:left="5760" w:hanging="360"/>
      </w:pPr>
      <w:rPr>
        <w:rFonts w:ascii="Courier New" w:hAnsi="Courier New" w:cs="Courier New" w:hint="default"/>
      </w:rPr>
    </w:lvl>
    <w:lvl w:ilvl="8" w:tplc="45F4F9C6" w:tentative="1">
      <w:start w:val="1"/>
      <w:numFmt w:val="bullet"/>
      <w:lvlText w:val=""/>
      <w:lvlJc w:val="left"/>
      <w:pPr>
        <w:ind w:left="6480" w:hanging="360"/>
      </w:pPr>
      <w:rPr>
        <w:rFonts w:ascii="Wingdings" w:hAnsi="Wingdings" w:hint="default"/>
      </w:rPr>
    </w:lvl>
  </w:abstractNum>
  <w:abstractNum w:abstractNumId="17" w15:restartNumberingAfterBreak="0">
    <w:nsid w:val="4CE22CE5"/>
    <w:multiLevelType w:val="hybridMultilevel"/>
    <w:tmpl w:val="1E64692A"/>
    <w:lvl w:ilvl="0" w:tplc="ACD2634A">
      <w:start w:val="1"/>
      <w:numFmt w:val="decimal"/>
      <w:lvlText w:val="%1."/>
      <w:lvlJc w:val="left"/>
      <w:pPr>
        <w:ind w:left="786" w:hanging="360"/>
      </w:pPr>
      <w:rPr>
        <w:rFonts w:ascii="Arial" w:hAnsi="Arial" w:cs="Arial" w:hint="default"/>
        <w:b w:val="0"/>
        <w:sz w:val="24"/>
        <w:szCs w:val="24"/>
      </w:rPr>
    </w:lvl>
    <w:lvl w:ilvl="1" w:tplc="98324F94">
      <w:start w:val="1"/>
      <w:numFmt w:val="lowerLetter"/>
      <w:lvlText w:val="%2."/>
      <w:lvlJc w:val="left"/>
      <w:pPr>
        <w:ind w:left="1440" w:hanging="360"/>
      </w:pPr>
    </w:lvl>
    <w:lvl w:ilvl="2" w:tplc="3D3EDB42" w:tentative="1">
      <w:start w:val="1"/>
      <w:numFmt w:val="lowerRoman"/>
      <w:lvlText w:val="%3."/>
      <w:lvlJc w:val="right"/>
      <w:pPr>
        <w:ind w:left="2160" w:hanging="180"/>
      </w:pPr>
    </w:lvl>
    <w:lvl w:ilvl="3" w:tplc="31CE1E74" w:tentative="1">
      <w:start w:val="1"/>
      <w:numFmt w:val="decimal"/>
      <w:lvlText w:val="%4."/>
      <w:lvlJc w:val="left"/>
      <w:pPr>
        <w:ind w:left="2880" w:hanging="360"/>
      </w:pPr>
    </w:lvl>
    <w:lvl w:ilvl="4" w:tplc="B67AD8E0" w:tentative="1">
      <w:start w:val="1"/>
      <w:numFmt w:val="lowerLetter"/>
      <w:lvlText w:val="%5."/>
      <w:lvlJc w:val="left"/>
      <w:pPr>
        <w:ind w:left="3600" w:hanging="360"/>
      </w:pPr>
    </w:lvl>
    <w:lvl w:ilvl="5" w:tplc="98BE1562" w:tentative="1">
      <w:start w:val="1"/>
      <w:numFmt w:val="lowerRoman"/>
      <w:lvlText w:val="%6."/>
      <w:lvlJc w:val="right"/>
      <w:pPr>
        <w:ind w:left="4320" w:hanging="180"/>
      </w:pPr>
    </w:lvl>
    <w:lvl w:ilvl="6" w:tplc="BE4CFF22" w:tentative="1">
      <w:start w:val="1"/>
      <w:numFmt w:val="decimal"/>
      <w:lvlText w:val="%7."/>
      <w:lvlJc w:val="left"/>
      <w:pPr>
        <w:ind w:left="5040" w:hanging="360"/>
      </w:pPr>
    </w:lvl>
    <w:lvl w:ilvl="7" w:tplc="5D82D0A6" w:tentative="1">
      <w:start w:val="1"/>
      <w:numFmt w:val="lowerLetter"/>
      <w:lvlText w:val="%8."/>
      <w:lvlJc w:val="left"/>
      <w:pPr>
        <w:ind w:left="5760" w:hanging="360"/>
      </w:pPr>
    </w:lvl>
    <w:lvl w:ilvl="8" w:tplc="0A8046F6" w:tentative="1">
      <w:start w:val="1"/>
      <w:numFmt w:val="lowerRoman"/>
      <w:lvlText w:val="%9."/>
      <w:lvlJc w:val="right"/>
      <w:pPr>
        <w:ind w:left="6480" w:hanging="180"/>
      </w:pPr>
    </w:lvl>
  </w:abstractNum>
  <w:abstractNum w:abstractNumId="18" w15:restartNumberingAfterBreak="0">
    <w:nsid w:val="4F28757C"/>
    <w:multiLevelType w:val="hybridMultilevel"/>
    <w:tmpl w:val="DE90CA06"/>
    <w:lvl w:ilvl="0" w:tplc="D444E406">
      <w:start w:val="1"/>
      <w:numFmt w:val="bullet"/>
      <w:lvlText w:val=""/>
      <w:lvlJc w:val="left"/>
      <w:pPr>
        <w:ind w:left="720" w:hanging="360"/>
      </w:pPr>
      <w:rPr>
        <w:rFonts w:ascii="Symbol" w:hAnsi="Symbol" w:hint="default"/>
      </w:rPr>
    </w:lvl>
    <w:lvl w:ilvl="1" w:tplc="5AC2417C" w:tentative="1">
      <w:start w:val="1"/>
      <w:numFmt w:val="bullet"/>
      <w:lvlText w:val="o"/>
      <w:lvlJc w:val="left"/>
      <w:pPr>
        <w:ind w:left="1440" w:hanging="360"/>
      </w:pPr>
      <w:rPr>
        <w:rFonts w:ascii="Courier New" w:hAnsi="Courier New" w:cs="Courier New" w:hint="default"/>
      </w:rPr>
    </w:lvl>
    <w:lvl w:ilvl="2" w:tplc="7F5C6BF4" w:tentative="1">
      <w:start w:val="1"/>
      <w:numFmt w:val="bullet"/>
      <w:lvlText w:val=""/>
      <w:lvlJc w:val="left"/>
      <w:pPr>
        <w:ind w:left="2160" w:hanging="360"/>
      </w:pPr>
      <w:rPr>
        <w:rFonts w:ascii="Wingdings" w:hAnsi="Wingdings" w:hint="default"/>
      </w:rPr>
    </w:lvl>
    <w:lvl w:ilvl="3" w:tplc="D7E643C0" w:tentative="1">
      <w:start w:val="1"/>
      <w:numFmt w:val="bullet"/>
      <w:lvlText w:val=""/>
      <w:lvlJc w:val="left"/>
      <w:pPr>
        <w:ind w:left="2880" w:hanging="360"/>
      </w:pPr>
      <w:rPr>
        <w:rFonts w:ascii="Symbol" w:hAnsi="Symbol" w:hint="default"/>
      </w:rPr>
    </w:lvl>
    <w:lvl w:ilvl="4" w:tplc="6C14ABEE" w:tentative="1">
      <w:start w:val="1"/>
      <w:numFmt w:val="bullet"/>
      <w:lvlText w:val="o"/>
      <w:lvlJc w:val="left"/>
      <w:pPr>
        <w:ind w:left="3600" w:hanging="360"/>
      </w:pPr>
      <w:rPr>
        <w:rFonts w:ascii="Courier New" w:hAnsi="Courier New" w:cs="Courier New" w:hint="default"/>
      </w:rPr>
    </w:lvl>
    <w:lvl w:ilvl="5" w:tplc="509E0EA0" w:tentative="1">
      <w:start w:val="1"/>
      <w:numFmt w:val="bullet"/>
      <w:lvlText w:val=""/>
      <w:lvlJc w:val="left"/>
      <w:pPr>
        <w:ind w:left="4320" w:hanging="360"/>
      </w:pPr>
      <w:rPr>
        <w:rFonts w:ascii="Wingdings" w:hAnsi="Wingdings" w:hint="default"/>
      </w:rPr>
    </w:lvl>
    <w:lvl w:ilvl="6" w:tplc="7082CB42" w:tentative="1">
      <w:start w:val="1"/>
      <w:numFmt w:val="bullet"/>
      <w:lvlText w:val=""/>
      <w:lvlJc w:val="left"/>
      <w:pPr>
        <w:ind w:left="5040" w:hanging="360"/>
      </w:pPr>
      <w:rPr>
        <w:rFonts w:ascii="Symbol" w:hAnsi="Symbol" w:hint="default"/>
      </w:rPr>
    </w:lvl>
    <w:lvl w:ilvl="7" w:tplc="57224044" w:tentative="1">
      <w:start w:val="1"/>
      <w:numFmt w:val="bullet"/>
      <w:lvlText w:val="o"/>
      <w:lvlJc w:val="left"/>
      <w:pPr>
        <w:ind w:left="5760" w:hanging="360"/>
      </w:pPr>
      <w:rPr>
        <w:rFonts w:ascii="Courier New" w:hAnsi="Courier New" w:cs="Courier New" w:hint="default"/>
      </w:rPr>
    </w:lvl>
    <w:lvl w:ilvl="8" w:tplc="F1A28070" w:tentative="1">
      <w:start w:val="1"/>
      <w:numFmt w:val="bullet"/>
      <w:lvlText w:val=""/>
      <w:lvlJc w:val="left"/>
      <w:pPr>
        <w:ind w:left="6480" w:hanging="360"/>
      </w:pPr>
      <w:rPr>
        <w:rFonts w:ascii="Wingdings" w:hAnsi="Wingdings" w:hint="default"/>
      </w:rPr>
    </w:lvl>
  </w:abstractNum>
  <w:abstractNum w:abstractNumId="19" w15:restartNumberingAfterBreak="0">
    <w:nsid w:val="54A15AD0"/>
    <w:multiLevelType w:val="hybridMultilevel"/>
    <w:tmpl w:val="72CC7914"/>
    <w:lvl w:ilvl="0" w:tplc="36DE496C">
      <w:start w:val="1"/>
      <w:numFmt w:val="bullet"/>
      <w:lvlText w:val=""/>
      <w:lvlJc w:val="left"/>
      <w:pPr>
        <w:ind w:left="720" w:hanging="360"/>
      </w:pPr>
      <w:rPr>
        <w:rFonts w:ascii="Symbol" w:hAnsi="Symbol" w:hint="default"/>
      </w:rPr>
    </w:lvl>
    <w:lvl w:ilvl="1" w:tplc="20420C78" w:tentative="1">
      <w:start w:val="1"/>
      <w:numFmt w:val="lowerLetter"/>
      <w:lvlText w:val="%2."/>
      <w:lvlJc w:val="left"/>
      <w:pPr>
        <w:ind w:left="1440" w:hanging="360"/>
      </w:pPr>
    </w:lvl>
    <w:lvl w:ilvl="2" w:tplc="C29A335C" w:tentative="1">
      <w:start w:val="1"/>
      <w:numFmt w:val="lowerRoman"/>
      <w:lvlText w:val="%3."/>
      <w:lvlJc w:val="right"/>
      <w:pPr>
        <w:ind w:left="2160" w:hanging="180"/>
      </w:pPr>
    </w:lvl>
    <w:lvl w:ilvl="3" w:tplc="E0281A22" w:tentative="1">
      <w:start w:val="1"/>
      <w:numFmt w:val="decimal"/>
      <w:lvlText w:val="%4."/>
      <w:lvlJc w:val="left"/>
      <w:pPr>
        <w:ind w:left="2880" w:hanging="360"/>
      </w:pPr>
    </w:lvl>
    <w:lvl w:ilvl="4" w:tplc="E7FC6E02" w:tentative="1">
      <w:start w:val="1"/>
      <w:numFmt w:val="lowerLetter"/>
      <w:lvlText w:val="%5."/>
      <w:lvlJc w:val="left"/>
      <w:pPr>
        <w:ind w:left="3600" w:hanging="360"/>
      </w:pPr>
    </w:lvl>
    <w:lvl w:ilvl="5" w:tplc="C48238AA" w:tentative="1">
      <w:start w:val="1"/>
      <w:numFmt w:val="lowerRoman"/>
      <w:lvlText w:val="%6."/>
      <w:lvlJc w:val="right"/>
      <w:pPr>
        <w:ind w:left="4320" w:hanging="180"/>
      </w:pPr>
    </w:lvl>
    <w:lvl w:ilvl="6" w:tplc="2FDEBF4A" w:tentative="1">
      <w:start w:val="1"/>
      <w:numFmt w:val="decimal"/>
      <w:lvlText w:val="%7."/>
      <w:lvlJc w:val="left"/>
      <w:pPr>
        <w:ind w:left="5040" w:hanging="360"/>
      </w:pPr>
    </w:lvl>
    <w:lvl w:ilvl="7" w:tplc="F70C2540" w:tentative="1">
      <w:start w:val="1"/>
      <w:numFmt w:val="lowerLetter"/>
      <w:lvlText w:val="%8."/>
      <w:lvlJc w:val="left"/>
      <w:pPr>
        <w:ind w:left="5760" w:hanging="360"/>
      </w:pPr>
    </w:lvl>
    <w:lvl w:ilvl="8" w:tplc="6E44C182" w:tentative="1">
      <w:start w:val="1"/>
      <w:numFmt w:val="lowerRoman"/>
      <w:lvlText w:val="%9."/>
      <w:lvlJc w:val="right"/>
      <w:pPr>
        <w:ind w:left="6480" w:hanging="180"/>
      </w:pPr>
    </w:lvl>
  </w:abstractNum>
  <w:abstractNum w:abstractNumId="20" w15:restartNumberingAfterBreak="0">
    <w:nsid w:val="54EA4EAA"/>
    <w:multiLevelType w:val="hybridMultilevel"/>
    <w:tmpl w:val="7EAE4ADA"/>
    <w:lvl w:ilvl="0" w:tplc="28D496DA">
      <w:start w:val="1"/>
      <w:numFmt w:val="decimal"/>
      <w:lvlText w:val="%1."/>
      <w:lvlJc w:val="left"/>
      <w:pPr>
        <w:ind w:left="786" w:hanging="360"/>
      </w:pPr>
      <w:rPr>
        <w:rFonts w:ascii="Arial" w:hAnsi="Arial" w:cs="Arial" w:hint="default"/>
        <w:b w:val="0"/>
        <w:sz w:val="24"/>
        <w:szCs w:val="24"/>
      </w:rPr>
    </w:lvl>
    <w:lvl w:ilvl="1" w:tplc="AF9EEEB0" w:tentative="1">
      <w:start w:val="1"/>
      <w:numFmt w:val="lowerLetter"/>
      <w:lvlText w:val="%2."/>
      <w:lvlJc w:val="left"/>
      <w:pPr>
        <w:ind w:left="1440" w:hanging="360"/>
      </w:pPr>
    </w:lvl>
    <w:lvl w:ilvl="2" w:tplc="8E8C2DC2" w:tentative="1">
      <w:start w:val="1"/>
      <w:numFmt w:val="lowerRoman"/>
      <w:lvlText w:val="%3."/>
      <w:lvlJc w:val="right"/>
      <w:pPr>
        <w:ind w:left="2160" w:hanging="180"/>
      </w:pPr>
    </w:lvl>
    <w:lvl w:ilvl="3" w:tplc="F20AF872" w:tentative="1">
      <w:start w:val="1"/>
      <w:numFmt w:val="decimal"/>
      <w:lvlText w:val="%4."/>
      <w:lvlJc w:val="left"/>
      <w:pPr>
        <w:ind w:left="2880" w:hanging="360"/>
      </w:pPr>
    </w:lvl>
    <w:lvl w:ilvl="4" w:tplc="C0D434E0" w:tentative="1">
      <w:start w:val="1"/>
      <w:numFmt w:val="lowerLetter"/>
      <w:lvlText w:val="%5."/>
      <w:lvlJc w:val="left"/>
      <w:pPr>
        <w:ind w:left="3600" w:hanging="360"/>
      </w:pPr>
    </w:lvl>
    <w:lvl w:ilvl="5" w:tplc="EB9C5834" w:tentative="1">
      <w:start w:val="1"/>
      <w:numFmt w:val="lowerRoman"/>
      <w:lvlText w:val="%6."/>
      <w:lvlJc w:val="right"/>
      <w:pPr>
        <w:ind w:left="4320" w:hanging="180"/>
      </w:pPr>
    </w:lvl>
    <w:lvl w:ilvl="6" w:tplc="4BB24358" w:tentative="1">
      <w:start w:val="1"/>
      <w:numFmt w:val="decimal"/>
      <w:lvlText w:val="%7."/>
      <w:lvlJc w:val="left"/>
      <w:pPr>
        <w:ind w:left="5040" w:hanging="360"/>
      </w:pPr>
    </w:lvl>
    <w:lvl w:ilvl="7" w:tplc="E1341228" w:tentative="1">
      <w:start w:val="1"/>
      <w:numFmt w:val="lowerLetter"/>
      <w:lvlText w:val="%8."/>
      <w:lvlJc w:val="left"/>
      <w:pPr>
        <w:ind w:left="5760" w:hanging="360"/>
      </w:pPr>
    </w:lvl>
    <w:lvl w:ilvl="8" w:tplc="F77CFDEC" w:tentative="1">
      <w:start w:val="1"/>
      <w:numFmt w:val="lowerRoman"/>
      <w:lvlText w:val="%9."/>
      <w:lvlJc w:val="right"/>
      <w:pPr>
        <w:ind w:left="6480" w:hanging="180"/>
      </w:pPr>
    </w:lvl>
  </w:abstractNum>
  <w:abstractNum w:abstractNumId="21" w15:restartNumberingAfterBreak="0">
    <w:nsid w:val="584A55E3"/>
    <w:multiLevelType w:val="hybridMultilevel"/>
    <w:tmpl w:val="6862FB74"/>
    <w:lvl w:ilvl="0" w:tplc="03AE98A8">
      <w:start w:val="1"/>
      <w:numFmt w:val="bullet"/>
      <w:lvlText w:val=""/>
      <w:lvlJc w:val="left"/>
      <w:pPr>
        <w:ind w:left="720" w:hanging="360"/>
      </w:pPr>
      <w:rPr>
        <w:rFonts w:ascii="Symbol" w:hAnsi="Symbol" w:hint="default"/>
      </w:rPr>
    </w:lvl>
    <w:lvl w:ilvl="1" w:tplc="E39C926C">
      <w:start w:val="1"/>
      <w:numFmt w:val="bullet"/>
      <w:lvlText w:val="o"/>
      <w:lvlJc w:val="left"/>
      <w:pPr>
        <w:ind w:left="1440" w:hanging="360"/>
      </w:pPr>
      <w:rPr>
        <w:rFonts w:ascii="Courier New" w:hAnsi="Courier New" w:cs="Courier New" w:hint="default"/>
      </w:rPr>
    </w:lvl>
    <w:lvl w:ilvl="2" w:tplc="DB82B3CC" w:tentative="1">
      <w:start w:val="1"/>
      <w:numFmt w:val="bullet"/>
      <w:lvlText w:val=""/>
      <w:lvlJc w:val="left"/>
      <w:pPr>
        <w:ind w:left="2160" w:hanging="360"/>
      </w:pPr>
      <w:rPr>
        <w:rFonts w:ascii="Wingdings" w:hAnsi="Wingdings" w:hint="default"/>
      </w:rPr>
    </w:lvl>
    <w:lvl w:ilvl="3" w:tplc="39643ED0" w:tentative="1">
      <w:start w:val="1"/>
      <w:numFmt w:val="bullet"/>
      <w:lvlText w:val=""/>
      <w:lvlJc w:val="left"/>
      <w:pPr>
        <w:ind w:left="2880" w:hanging="360"/>
      </w:pPr>
      <w:rPr>
        <w:rFonts w:ascii="Symbol" w:hAnsi="Symbol" w:hint="default"/>
      </w:rPr>
    </w:lvl>
    <w:lvl w:ilvl="4" w:tplc="19205948" w:tentative="1">
      <w:start w:val="1"/>
      <w:numFmt w:val="bullet"/>
      <w:lvlText w:val="o"/>
      <w:lvlJc w:val="left"/>
      <w:pPr>
        <w:ind w:left="3600" w:hanging="360"/>
      </w:pPr>
      <w:rPr>
        <w:rFonts w:ascii="Courier New" w:hAnsi="Courier New" w:cs="Courier New" w:hint="default"/>
      </w:rPr>
    </w:lvl>
    <w:lvl w:ilvl="5" w:tplc="82767C50" w:tentative="1">
      <w:start w:val="1"/>
      <w:numFmt w:val="bullet"/>
      <w:lvlText w:val=""/>
      <w:lvlJc w:val="left"/>
      <w:pPr>
        <w:ind w:left="4320" w:hanging="360"/>
      </w:pPr>
      <w:rPr>
        <w:rFonts w:ascii="Wingdings" w:hAnsi="Wingdings" w:hint="default"/>
      </w:rPr>
    </w:lvl>
    <w:lvl w:ilvl="6" w:tplc="AAE0DF9A" w:tentative="1">
      <w:start w:val="1"/>
      <w:numFmt w:val="bullet"/>
      <w:lvlText w:val=""/>
      <w:lvlJc w:val="left"/>
      <w:pPr>
        <w:ind w:left="5040" w:hanging="360"/>
      </w:pPr>
      <w:rPr>
        <w:rFonts w:ascii="Symbol" w:hAnsi="Symbol" w:hint="default"/>
      </w:rPr>
    </w:lvl>
    <w:lvl w:ilvl="7" w:tplc="C9EE49C4" w:tentative="1">
      <w:start w:val="1"/>
      <w:numFmt w:val="bullet"/>
      <w:lvlText w:val="o"/>
      <w:lvlJc w:val="left"/>
      <w:pPr>
        <w:ind w:left="5760" w:hanging="360"/>
      </w:pPr>
      <w:rPr>
        <w:rFonts w:ascii="Courier New" w:hAnsi="Courier New" w:cs="Courier New" w:hint="default"/>
      </w:rPr>
    </w:lvl>
    <w:lvl w:ilvl="8" w:tplc="3326B6DC" w:tentative="1">
      <w:start w:val="1"/>
      <w:numFmt w:val="bullet"/>
      <w:lvlText w:val=""/>
      <w:lvlJc w:val="left"/>
      <w:pPr>
        <w:ind w:left="6480" w:hanging="360"/>
      </w:pPr>
      <w:rPr>
        <w:rFonts w:ascii="Wingdings" w:hAnsi="Wingdings" w:hint="default"/>
      </w:rPr>
    </w:lvl>
  </w:abstractNum>
  <w:abstractNum w:abstractNumId="22" w15:restartNumberingAfterBreak="0">
    <w:nsid w:val="59414CE6"/>
    <w:multiLevelType w:val="hybridMultilevel"/>
    <w:tmpl w:val="6164D588"/>
    <w:lvl w:ilvl="0" w:tplc="948E78C0">
      <w:start w:val="1"/>
      <w:numFmt w:val="bullet"/>
      <w:lvlText w:val=""/>
      <w:lvlJc w:val="left"/>
      <w:pPr>
        <w:ind w:left="1800" w:hanging="360"/>
      </w:pPr>
      <w:rPr>
        <w:rFonts w:ascii="Symbol" w:hAnsi="Symbol" w:hint="default"/>
      </w:rPr>
    </w:lvl>
    <w:lvl w:ilvl="1" w:tplc="B8144598" w:tentative="1">
      <w:start w:val="1"/>
      <w:numFmt w:val="bullet"/>
      <w:lvlText w:val="o"/>
      <w:lvlJc w:val="left"/>
      <w:pPr>
        <w:ind w:left="2520" w:hanging="360"/>
      </w:pPr>
      <w:rPr>
        <w:rFonts w:ascii="Courier New" w:hAnsi="Courier New" w:cs="Courier New" w:hint="default"/>
      </w:rPr>
    </w:lvl>
    <w:lvl w:ilvl="2" w:tplc="2402C7AA" w:tentative="1">
      <w:start w:val="1"/>
      <w:numFmt w:val="bullet"/>
      <w:lvlText w:val=""/>
      <w:lvlJc w:val="left"/>
      <w:pPr>
        <w:ind w:left="3240" w:hanging="360"/>
      </w:pPr>
      <w:rPr>
        <w:rFonts w:ascii="Wingdings" w:hAnsi="Wingdings" w:hint="default"/>
      </w:rPr>
    </w:lvl>
    <w:lvl w:ilvl="3" w:tplc="5CC424E0" w:tentative="1">
      <w:start w:val="1"/>
      <w:numFmt w:val="bullet"/>
      <w:lvlText w:val=""/>
      <w:lvlJc w:val="left"/>
      <w:pPr>
        <w:ind w:left="3960" w:hanging="360"/>
      </w:pPr>
      <w:rPr>
        <w:rFonts w:ascii="Symbol" w:hAnsi="Symbol" w:hint="default"/>
      </w:rPr>
    </w:lvl>
    <w:lvl w:ilvl="4" w:tplc="02F0FBE0" w:tentative="1">
      <w:start w:val="1"/>
      <w:numFmt w:val="bullet"/>
      <w:lvlText w:val="o"/>
      <w:lvlJc w:val="left"/>
      <w:pPr>
        <w:ind w:left="4680" w:hanging="360"/>
      </w:pPr>
      <w:rPr>
        <w:rFonts w:ascii="Courier New" w:hAnsi="Courier New" w:cs="Courier New" w:hint="default"/>
      </w:rPr>
    </w:lvl>
    <w:lvl w:ilvl="5" w:tplc="7E702908" w:tentative="1">
      <w:start w:val="1"/>
      <w:numFmt w:val="bullet"/>
      <w:lvlText w:val=""/>
      <w:lvlJc w:val="left"/>
      <w:pPr>
        <w:ind w:left="5400" w:hanging="360"/>
      </w:pPr>
      <w:rPr>
        <w:rFonts w:ascii="Wingdings" w:hAnsi="Wingdings" w:hint="default"/>
      </w:rPr>
    </w:lvl>
    <w:lvl w:ilvl="6" w:tplc="63984B1C" w:tentative="1">
      <w:start w:val="1"/>
      <w:numFmt w:val="bullet"/>
      <w:lvlText w:val=""/>
      <w:lvlJc w:val="left"/>
      <w:pPr>
        <w:ind w:left="6120" w:hanging="360"/>
      </w:pPr>
      <w:rPr>
        <w:rFonts w:ascii="Symbol" w:hAnsi="Symbol" w:hint="default"/>
      </w:rPr>
    </w:lvl>
    <w:lvl w:ilvl="7" w:tplc="D618FE2A" w:tentative="1">
      <w:start w:val="1"/>
      <w:numFmt w:val="bullet"/>
      <w:lvlText w:val="o"/>
      <w:lvlJc w:val="left"/>
      <w:pPr>
        <w:ind w:left="6840" w:hanging="360"/>
      </w:pPr>
      <w:rPr>
        <w:rFonts w:ascii="Courier New" w:hAnsi="Courier New" w:cs="Courier New" w:hint="default"/>
      </w:rPr>
    </w:lvl>
    <w:lvl w:ilvl="8" w:tplc="514E7B52" w:tentative="1">
      <w:start w:val="1"/>
      <w:numFmt w:val="bullet"/>
      <w:lvlText w:val=""/>
      <w:lvlJc w:val="left"/>
      <w:pPr>
        <w:ind w:left="7560" w:hanging="360"/>
      </w:pPr>
      <w:rPr>
        <w:rFonts w:ascii="Wingdings" w:hAnsi="Wingdings" w:hint="default"/>
      </w:rPr>
    </w:lvl>
  </w:abstractNum>
  <w:abstractNum w:abstractNumId="23" w15:restartNumberingAfterBreak="0">
    <w:nsid w:val="5E9E2F6E"/>
    <w:multiLevelType w:val="hybridMultilevel"/>
    <w:tmpl w:val="AE6629F8"/>
    <w:lvl w:ilvl="0" w:tplc="C0BA5942">
      <w:start w:val="1"/>
      <w:numFmt w:val="bullet"/>
      <w:lvlText w:val=""/>
      <w:lvlJc w:val="left"/>
      <w:pPr>
        <w:ind w:left="720" w:hanging="360"/>
      </w:pPr>
      <w:rPr>
        <w:rFonts w:ascii="Symbol" w:hAnsi="Symbol" w:hint="default"/>
      </w:rPr>
    </w:lvl>
    <w:lvl w:ilvl="1" w:tplc="8CBC9ECA" w:tentative="1">
      <w:start w:val="1"/>
      <w:numFmt w:val="bullet"/>
      <w:lvlText w:val="o"/>
      <w:lvlJc w:val="left"/>
      <w:pPr>
        <w:ind w:left="1440" w:hanging="360"/>
      </w:pPr>
      <w:rPr>
        <w:rFonts w:ascii="Courier New" w:hAnsi="Courier New" w:cs="Courier New" w:hint="default"/>
      </w:rPr>
    </w:lvl>
    <w:lvl w:ilvl="2" w:tplc="500C4F7C" w:tentative="1">
      <w:start w:val="1"/>
      <w:numFmt w:val="bullet"/>
      <w:lvlText w:val=""/>
      <w:lvlJc w:val="left"/>
      <w:pPr>
        <w:ind w:left="2160" w:hanging="360"/>
      </w:pPr>
      <w:rPr>
        <w:rFonts w:ascii="Wingdings" w:hAnsi="Wingdings" w:hint="default"/>
      </w:rPr>
    </w:lvl>
    <w:lvl w:ilvl="3" w:tplc="AA96EE62" w:tentative="1">
      <w:start w:val="1"/>
      <w:numFmt w:val="bullet"/>
      <w:lvlText w:val=""/>
      <w:lvlJc w:val="left"/>
      <w:pPr>
        <w:ind w:left="2880" w:hanging="360"/>
      </w:pPr>
      <w:rPr>
        <w:rFonts w:ascii="Symbol" w:hAnsi="Symbol" w:hint="default"/>
      </w:rPr>
    </w:lvl>
    <w:lvl w:ilvl="4" w:tplc="E1507374" w:tentative="1">
      <w:start w:val="1"/>
      <w:numFmt w:val="bullet"/>
      <w:lvlText w:val="o"/>
      <w:lvlJc w:val="left"/>
      <w:pPr>
        <w:ind w:left="3600" w:hanging="360"/>
      </w:pPr>
      <w:rPr>
        <w:rFonts w:ascii="Courier New" w:hAnsi="Courier New" w:cs="Courier New" w:hint="default"/>
      </w:rPr>
    </w:lvl>
    <w:lvl w:ilvl="5" w:tplc="9D9E2E60" w:tentative="1">
      <w:start w:val="1"/>
      <w:numFmt w:val="bullet"/>
      <w:lvlText w:val=""/>
      <w:lvlJc w:val="left"/>
      <w:pPr>
        <w:ind w:left="4320" w:hanging="360"/>
      </w:pPr>
      <w:rPr>
        <w:rFonts w:ascii="Wingdings" w:hAnsi="Wingdings" w:hint="default"/>
      </w:rPr>
    </w:lvl>
    <w:lvl w:ilvl="6" w:tplc="64CA01B4" w:tentative="1">
      <w:start w:val="1"/>
      <w:numFmt w:val="bullet"/>
      <w:lvlText w:val=""/>
      <w:lvlJc w:val="left"/>
      <w:pPr>
        <w:ind w:left="5040" w:hanging="360"/>
      </w:pPr>
      <w:rPr>
        <w:rFonts w:ascii="Symbol" w:hAnsi="Symbol" w:hint="default"/>
      </w:rPr>
    </w:lvl>
    <w:lvl w:ilvl="7" w:tplc="C658C642" w:tentative="1">
      <w:start w:val="1"/>
      <w:numFmt w:val="bullet"/>
      <w:lvlText w:val="o"/>
      <w:lvlJc w:val="left"/>
      <w:pPr>
        <w:ind w:left="5760" w:hanging="360"/>
      </w:pPr>
      <w:rPr>
        <w:rFonts w:ascii="Courier New" w:hAnsi="Courier New" w:cs="Courier New" w:hint="default"/>
      </w:rPr>
    </w:lvl>
    <w:lvl w:ilvl="8" w:tplc="5888F52A" w:tentative="1">
      <w:start w:val="1"/>
      <w:numFmt w:val="bullet"/>
      <w:lvlText w:val=""/>
      <w:lvlJc w:val="left"/>
      <w:pPr>
        <w:ind w:left="6480" w:hanging="360"/>
      </w:pPr>
      <w:rPr>
        <w:rFonts w:ascii="Wingdings" w:hAnsi="Wingdings" w:hint="default"/>
      </w:rPr>
    </w:lvl>
  </w:abstractNum>
  <w:abstractNum w:abstractNumId="24" w15:restartNumberingAfterBreak="0">
    <w:nsid w:val="5F340C45"/>
    <w:multiLevelType w:val="hybridMultilevel"/>
    <w:tmpl w:val="8AAEC244"/>
    <w:lvl w:ilvl="0" w:tplc="2CE0FCA2">
      <w:start w:val="1"/>
      <w:numFmt w:val="bullet"/>
      <w:lvlText w:val=""/>
      <w:lvlJc w:val="left"/>
      <w:pPr>
        <w:ind w:left="720" w:hanging="360"/>
      </w:pPr>
      <w:rPr>
        <w:rFonts w:ascii="Symbol" w:hAnsi="Symbol" w:hint="default"/>
      </w:rPr>
    </w:lvl>
    <w:lvl w:ilvl="1" w:tplc="616252A0" w:tentative="1">
      <w:start w:val="1"/>
      <w:numFmt w:val="bullet"/>
      <w:lvlText w:val="o"/>
      <w:lvlJc w:val="left"/>
      <w:pPr>
        <w:ind w:left="1440" w:hanging="360"/>
      </w:pPr>
      <w:rPr>
        <w:rFonts w:ascii="Courier New" w:hAnsi="Courier New" w:cs="Courier New" w:hint="default"/>
      </w:rPr>
    </w:lvl>
    <w:lvl w:ilvl="2" w:tplc="18F26526" w:tentative="1">
      <w:start w:val="1"/>
      <w:numFmt w:val="bullet"/>
      <w:lvlText w:val=""/>
      <w:lvlJc w:val="left"/>
      <w:pPr>
        <w:ind w:left="2160" w:hanging="360"/>
      </w:pPr>
      <w:rPr>
        <w:rFonts w:ascii="Wingdings" w:hAnsi="Wingdings" w:hint="default"/>
      </w:rPr>
    </w:lvl>
    <w:lvl w:ilvl="3" w:tplc="BD445546" w:tentative="1">
      <w:start w:val="1"/>
      <w:numFmt w:val="bullet"/>
      <w:lvlText w:val=""/>
      <w:lvlJc w:val="left"/>
      <w:pPr>
        <w:ind w:left="2880" w:hanging="360"/>
      </w:pPr>
      <w:rPr>
        <w:rFonts w:ascii="Symbol" w:hAnsi="Symbol" w:hint="default"/>
      </w:rPr>
    </w:lvl>
    <w:lvl w:ilvl="4" w:tplc="C5D8950C" w:tentative="1">
      <w:start w:val="1"/>
      <w:numFmt w:val="bullet"/>
      <w:lvlText w:val="o"/>
      <w:lvlJc w:val="left"/>
      <w:pPr>
        <w:ind w:left="3600" w:hanging="360"/>
      </w:pPr>
      <w:rPr>
        <w:rFonts w:ascii="Courier New" w:hAnsi="Courier New" w:cs="Courier New" w:hint="default"/>
      </w:rPr>
    </w:lvl>
    <w:lvl w:ilvl="5" w:tplc="5CD034E2" w:tentative="1">
      <w:start w:val="1"/>
      <w:numFmt w:val="bullet"/>
      <w:lvlText w:val=""/>
      <w:lvlJc w:val="left"/>
      <w:pPr>
        <w:ind w:left="4320" w:hanging="360"/>
      </w:pPr>
      <w:rPr>
        <w:rFonts w:ascii="Wingdings" w:hAnsi="Wingdings" w:hint="default"/>
      </w:rPr>
    </w:lvl>
    <w:lvl w:ilvl="6" w:tplc="28DCE946" w:tentative="1">
      <w:start w:val="1"/>
      <w:numFmt w:val="bullet"/>
      <w:lvlText w:val=""/>
      <w:lvlJc w:val="left"/>
      <w:pPr>
        <w:ind w:left="5040" w:hanging="360"/>
      </w:pPr>
      <w:rPr>
        <w:rFonts w:ascii="Symbol" w:hAnsi="Symbol" w:hint="default"/>
      </w:rPr>
    </w:lvl>
    <w:lvl w:ilvl="7" w:tplc="D2349F1A" w:tentative="1">
      <w:start w:val="1"/>
      <w:numFmt w:val="bullet"/>
      <w:lvlText w:val="o"/>
      <w:lvlJc w:val="left"/>
      <w:pPr>
        <w:ind w:left="5760" w:hanging="360"/>
      </w:pPr>
      <w:rPr>
        <w:rFonts w:ascii="Courier New" w:hAnsi="Courier New" w:cs="Courier New" w:hint="default"/>
      </w:rPr>
    </w:lvl>
    <w:lvl w:ilvl="8" w:tplc="4D60BC7C" w:tentative="1">
      <w:start w:val="1"/>
      <w:numFmt w:val="bullet"/>
      <w:lvlText w:val=""/>
      <w:lvlJc w:val="left"/>
      <w:pPr>
        <w:ind w:left="6480" w:hanging="360"/>
      </w:pPr>
      <w:rPr>
        <w:rFonts w:ascii="Wingdings" w:hAnsi="Wingdings" w:hint="default"/>
      </w:rPr>
    </w:lvl>
  </w:abstractNum>
  <w:abstractNum w:abstractNumId="25" w15:restartNumberingAfterBreak="0">
    <w:nsid w:val="6A7C5D3A"/>
    <w:multiLevelType w:val="hybridMultilevel"/>
    <w:tmpl w:val="6980DE06"/>
    <w:lvl w:ilvl="0" w:tplc="A0742E56">
      <w:start w:val="1"/>
      <w:numFmt w:val="bullet"/>
      <w:lvlText w:val=""/>
      <w:lvlJc w:val="left"/>
      <w:pPr>
        <w:ind w:left="1506" w:hanging="360"/>
      </w:pPr>
      <w:rPr>
        <w:rFonts w:ascii="Symbol" w:hAnsi="Symbol" w:hint="default"/>
      </w:rPr>
    </w:lvl>
    <w:lvl w:ilvl="1" w:tplc="E65E5CA4" w:tentative="1">
      <w:start w:val="1"/>
      <w:numFmt w:val="bullet"/>
      <w:lvlText w:val="o"/>
      <w:lvlJc w:val="left"/>
      <w:pPr>
        <w:ind w:left="2226" w:hanging="360"/>
      </w:pPr>
      <w:rPr>
        <w:rFonts w:ascii="Courier New" w:hAnsi="Courier New" w:cs="Courier New" w:hint="default"/>
      </w:rPr>
    </w:lvl>
    <w:lvl w:ilvl="2" w:tplc="5F98E4B0" w:tentative="1">
      <w:start w:val="1"/>
      <w:numFmt w:val="bullet"/>
      <w:lvlText w:val=""/>
      <w:lvlJc w:val="left"/>
      <w:pPr>
        <w:ind w:left="2946" w:hanging="360"/>
      </w:pPr>
      <w:rPr>
        <w:rFonts w:ascii="Wingdings" w:hAnsi="Wingdings" w:hint="default"/>
      </w:rPr>
    </w:lvl>
    <w:lvl w:ilvl="3" w:tplc="D4AE9844" w:tentative="1">
      <w:start w:val="1"/>
      <w:numFmt w:val="bullet"/>
      <w:lvlText w:val=""/>
      <w:lvlJc w:val="left"/>
      <w:pPr>
        <w:ind w:left="3666" w:hanging="360"/>
      </w:pPr>
      <w:rPr>
        <w:rFonts w:ascii="Symbol" w:hAnsi="Symbol" w:hint="default"/>
      </w:rPr>
    </w:lvl>
    <w:lvl w:ilvl="4" w:tplc="DF509330" w:tentative="1">
      <w:start w:val="1"/>
      <w:numFmt w:val="bullet"/>
      <w:lvlText w:val="o"/>
      <w:lvlJc w:val="left"/>
      <w:pPr>
        <w:ind w:left="4386" w:hanging="360"/>
      </w:pPr>
      <w:rPr>
        <w:rFonts w:ascii="Courier New" w:hAnsi="Courier New" w:cs="Courier New" w:hint="default"/>
      </w:rPr>
    </w:lvl>
    <w:lvl w:ilvl="5" w:tplc="0FE40AEA" w:tentative="1">
      <w:start w:val="1"/>
      <w:numFmt w:val="bullet"/>
      <w:lvlText w:val=""/>
      <w:lvlJc w:val="left"/>
      <w:pPr>
        <w:ind w:left="5106" w:hanging="360"/>
      </w:pPr>
      <w:rPr>
        <w:rFonts w:ascii="Wingdings" w:hAnsi="Wingdings" w:hint="default"/>
      </w:rPr>
    </w:lvl>
    <w:lvl w:ilvl="6" w:tplc="3014D258" w:tentative="1">
      <w:start w:val="1"/>
      <w:numFmt w:val="bullet"/>
      <w:lvlText w:val=""/>
      <w:lvlJc w:val="left"/>
      <w:pPr>
        <w:ind w:left="5826" w:hanging="360"/>
      </w:pPr>
      <w:rPr>
        <w:rFonts w:ascii="Symbol" w:hAnsi="Symbol" w:hint="default"/>
      </w:rPr>
    </w:lvl>
    <w:lvl w:ilvl="7" w:tplc="F5D8FE24" w:tentative="1">
      <w:start w:val="1"/>
      <w:numFmt w:val="bullet"/>
      <w:lvlText w:val="o"/>
      <w:lvlJc w:val="left"/>
      <w:pPr>
        <w:ind w:left="6546" w:hanging="360"/>
      </w:pPr>
      <w:rPr>
        <w:rFonts w:ascii="Courier New" w:hAnsi="Courier New" w:cs="Courier New" w:hint="default"/>
      </w:rPr>
    </w:lvl>
    <w:lvl w:ilvl="8" w:tplc="4C4C52FA" w:tentative="1">
      <w:start w:val="1"/>
      <w:numFmt w:val="bullet"/>
      <w:lvlText w:val=""/>
      <w:lvlJc w:val="left"/>
      <w:pPr>
        <w:ind w:left="7266" w:hanging="360"/>
      </w:pPr>
      <w:rPr>
        <w:rFonts w:ascii="Wingdings" w:hAnsi="Wingdings" w:hint="default"/>
      </w:rPr>
    </w:lvl>
  </w:abstractNum>
  <w:abstractNum w:abstractNumId="26" w15:restartNumberingAfterBreak="0">
    <w:nsid w:val="6C2340BC"/>
    <w:multiLevelType w:val="hybridMultilevel"/>
    <w:tmpl w:val="6A465908"/>
    <w:lvl w:ilvl="0" w:tplc="C9347614">
      <w:start w:val="1"/>
      <w:numFmt w:val="decimal"/>
      <w:lvlText w:val="%1."/>
      <w:lvlJc w:val="left"/>
      <w:pPr>
        <w:ind w:left="786" w:hanging="360"/>
      </w:pPr>
      <w:rPr>
        <w:rFonts w:ascii="Arial" w:hAnsi="Arial" w:cs="Arial" w:hint="default"/>
        <w:b w:val="0"/>
        <w:sz w:val="24"/>
        <w:szCs w:val="24"/>
      </w:rPr>
    </w:lvl>
    <w:lvl w:ilvl="1" w:tplc="42D203B8">
      <w:start w:val="1"/>
      <w:numFmt w:val="lowerLetter"/>
      <w:lvlText w:val="%2."/>
      <w:lvlJc w:val="left"/>
      <w:pPr>
        <w:ind w:left="1440" w:hanging="360"/>
      </w:pPr>
    </w:lvl>
    <w:lvl w:ilvl="2" w:tplc="2BBAC99A" w:tentative="1">
      <w:start w:val="1"/>
      <w:numFmt w:val="lowerRoman"/>
      <w:lvlText w:val="%3."/>
      <w:lvlJc w:val="right"/>
      <w:pPr>
        <w:ind w:left="2160" w:hanging="180"/>
      </w:pPr>
    </w:lvl>
    <w:lvl w:ilvl="3" w:tplc="91340FA6" w:tentative="1">
      <w:start w:val="1"/>
      <w:numFmt w:val="decimal"/>
      <w:lvlText w:val="%4."/>
      <w:lvlJc w:val="left"/>
      <w:pPr>
        <w:ind w:left="2880" w:hanging="360"/>
      </w:pPr>
    </w:lvl>
    <w:lvl w:ilvl="4" w:tplc="D1564D8E" w:tentative="1">
      <w:start w:val="1"/>
      <w:numFmt w:val="lowerLetter"/>
      <w:lvlText w:val="%5."/>
      <w:lvlJc w:val="left"/>
      <w:pPr>
        <w:ind w:left="3600" w:hanging="360"/>
      </w:pPr>
    </w:lvl>
    <w:lvl w:ilvl="5" w:tplc="B1E8B742" w:tentative="1">
      <w:start w:val="1"/>
      <w:numFmt w:val="lowerRoman"/>
      <w:lvlText w:val="%6."/>
      <w:lvlJc w:val="right"/>
      <w:pPr>
        <w:ind w:left="4320" w:hanging="180"/>
      </w:pPr>
    </w:lvl>
    <w:lvl w:ilvl="6" w:tplc="D292C8D2" w:tentative="1">
      <w:start w:val="1"/>
      <w:numFmt w:val="decimal"/>
      <w:lvlText w:val="%7."/>
      <w:lvlJc w:val="left"/>
      <w:pPr>
        <w:ind w:left="5040" w:hanging="360"/>
      </w:pPr>
    </w:lvl>
    <w:lvl w:ilvl="7" w:tplc="C742D94A" w:tentative="1">
      <w:start w:val="1"/>
      <w:numFmt w:val="lowerLetter"/>
      <w:lvlText w:val="%8."/>
      <w:lvlJc w:val="left"/>
      <w:pPr>
        <w:ind w:left="5760" w:hanging="360"/>
      </w:pPr>
    </w:lvl>
    <w:lvl w:ilvl="8" w:tplc="ABA0AC24" w:tentative="1">
      <w:start w:val="1"/>
      <w:numFmt w:val="lowerRoman"/>
      <w:lvlText w:val="%9."/>
      <w:lvlJc w:val="right"/>
      <w:pPr>
        <w:ind w:left="6480" w:hanging="180"/>
      </w:pPr>
    </w:lvl>
  </w:abstractNum>
  <w:abstractNum w:abstractNumId="27" w15:restartNumberingAfterBreak="0">
    <w:nsid w:val="6F78179D"/>
    <w:multiLevelType w:val="hybridMultilevel"/>
    <w:tmpl w:val="0D582C08"/>
    <w:lvl w:ilvl="0" w:tplc="619AE858">
      <w:start w:val="1"/>
      <w:numFmt w:val="bullet"/>
      <w:lvlText w:val=""/>
      <w:lvlJc w:val="left"/>
      <w:pPr>
        <w:ind w:left="720" w:hanging="360"/>
      </w:pPr>
      <w:rPr>
        <w:rFonts w:ascii="Symbol" w:hAnsi="Symbol" w:hint="default"/>
      </w:rPr>
    </w:lvl>
    <w:lvl w:ilvl="1" w:tplc="3FE6CD00" w:tentative="1">
      <w:start w:val="1"/>
      <w:numFmt w:val="bullet"/>
      <w:lvlText w:val="o"/>
      <w:lvlJc w:val="left"/>
      <w:pPr>
        <w:ind w:left="1440" w:hanging="360"/>
      </w:pPr>
      <w:rPr>
        <w:rFonts w:ascii="Courier New" w:hAnsi="Courier New" w:cs="Courier New" w:hint="default"/>
      </w:rPr>
    </w:lvl>
    <w:lvl w:ilvl="2" w:tplc="1E843234" w:tentative="1">
      <w:start w:val="1"/>
      <w:numFmt w:val="bullet"/>
      <w:lvlText w:val=""/>
      <w:lvlJc w:val="left"/>
      <w:pPr>
        <w:ind w:left="2160" w:hanging="360"/>
      </w:pPr>
      <w:rPr>
        <w:rFonts w:ascii="Wingdings" w:hAnsi="Wingdings" w:hint="default"/>
      </w:rPr>
    </w:lvl>
    <w:lvl w:ilvl="3" w:tplc="5600AEB8" w:tentative="1">
      <w:start w:val="1"/>
      <w:numFmt w:val="bullet"/>
      <w:lvlText w:val=""/>
      <w:lvlJc w:val="left"/>
      <w:pPr>
        <w:ind w:left="2880" w:hanging="360"/>
      </w:pPr>
      <w:rPr>
        <w:rFonts w:ascii="Symbol" w:hAnsi="Symbol" w:hint="default"/>
      </w:rPr>
    </w:lvl>
    <w:lvl w:ilvl="4" w:tplc="7700AC1C" w:tentative="1">
      <w:start w:val="1"/>
      <w:numFmt w:val="bullet"/>
      <w:lvlText w:val="o"/>
      <w:lvlJc w:val="left"/>
      <w:pPr>
        <w:ind w:left="3600" w:hanging="360"/>
      </w:pPr>
      <w:rPr>
        <w:rFonts w:ascii="Courier New" w:hAnsi="Courier New" w:cs="Courier New" w:hint="default"/>
      </w:rPr>
    </w:lvl>
    <w:lvl w:ilvl="5" w:tplc="5A70119C" w:tentative="1">
      <w:start w:val="1"/>
      <w:numFmt w:val="bullet"/>
      <w:lvlText w:val=""/>
      <w:lvlJc w:val="left"/>
      <w:pPr>
        <w:ind w:left="4320" w:hanging="360"/>
      </w:pPr>
      <w:rPr>
        <w:rFonts w:ascii="Wingdings" w:hAnsi="Wingdings" w:hint="default"/>
      </w:rPr>
    </w:lvl>
    <w:lvl w:ilvl="6" w:tplc="CDCA7156" w:tentative="1">
      <w:start w:val="1"/>
      <w:numFmt w:val="bullet"/>
      <w:lvlText w:val=""/>
      <w:lvlJc w:val="left"/>
      <w:pPr>
        <w:ind w:left="5040" w:hanging="360"/>
      </w:pPr>
      <w:rPr>
        <w:rFonts w:ascii="Symbol" w:hAnsi="Symbol" w:hint="default"/>
      </w:rPr>
    </w:lvl>
    <w:lvl w:ilvl="7" w:tplc="82A682AC" w:tentative="1">
      <w:start w:val="1"/>
      <w:numFmt w:val="bullet"/>
      <w:lvlText w:val="o"/>
      <w:lvlJc w:val="left"/>
      <w:pPr>
        <w:ind w:left="5760" w:hanging="360"/>
      </w:pPr>
      <w:rPr>
        <w:rFonts w:ascii="Courier New" w:hAnsi="Courier New" w:cs="Courier New" w:hint="default"/>
      </w:rPr>
    </w:lvl>
    <w:lvl w:ilvl="8" w:tplc="6E0090C6" w:tentative="1">
      <w:start w:val="1"/>
      <w:numFmt w:val="bullet"/>
      <w:lvlText w:val=""/>
      <w:lvlJc w:val="left"/>
      <w:pPr>
        <w:ind w:left="6480" w:hanging="360"/>
      </w:pPr>
      <w:rPr>
        <w:rFonts w:ascii="Wingdings" w:hAnsi="Wingdings" w:hint="default"/>
      </w:rPr>
    </w:lvl>
  </w:abstractNum>
  <w:abstractNum w:abstractNumId="28" w15:restartNumberingAfterBreak="0">
    <w:nsid w:val="708737C0"/>
    <w:multiLevelType w:val="hybridMultilevel"/>
    <w:tmpl w:val="E40EA0A4"/>
    <w:lvl w:ilvl="0" w:tplc="6E10D1A6">
      <w:start w:val="1"/>
      <w:numFmt w:val="bullet"/>
      <w:lvlText w:val=""/>
      <w:lvlJc w:val="left"/>
      <w:pPr>
        <w:ind w:left="720" w:hanging="360"/>
      </w:pPr>
      <w:rPr>
        <w:rFonts w:ascii="Symbol" w:hAnsi="Symbol" w:hint="default"/>
      </w:rPr>
    </w:lvl>
    <w:lvl w:ilvl="1" w:tplc="4328C5DA" w:tentative="1">
      <w:start w:val="1"/>
      <w:numFmt w:val="bullet"/>
      <w:lvlText w:val="o"/>
      <w:lvlJc w:val="left"/>
      <w:pPr>
        <w:ind w:left="1440" w:hanging="360"/>
      </w:pPr>
      <w:rPr>
        <w:rFonts w:ascii="Courier New" w:hAnsi="Courier New" w:cs="Courier New" w:hint="default"/>
      </w:rPr>
    </w:lvl>
    <w:lvl w:ilvl="2" w:tplc="C35423F4" w:tentative="1">
      <w:start w:val="1"/>
      <w:numFmt w:val="bullet"/>
      <w:lvlText w:val=""/>
      <w:lvlJc w:val="left"/>
      <w:pPr>
        <w:ind w:left="2160" w:hanging="360"/>
      </w:pPr>
      <w:rPr>
        <w:rFonts w:ascii="Wingdings" w:hAnsi="Wingdings" w:hint="default"/>
      </w:rPr>
    </w:lvl>
    <w:lvl w:ilvl="3" w:tplc="96DCEEF8" w:tentative="1">
      <w:start w:val="1"/>
      <w:numFmt w:val="bullet"/>
      <w:lvlText w:val=""/>
      <w:lvlJc w:val="left"/>
      <w:pPr>
        <w:ind w:left="2880" w:hanging="360"/>
      </w:pPr>
      <w:rPr>
        <w:rFonts w:ascii="Symbol" w:hAnsi="Symbol" w:hint="default"/>
      </w:rPr>
    </w:lvl>
    <w:lvl w:ilvl="4" w:tplc="42202C22" w:tentative="1">
      <w:start w:val="1"/>
      <w:numFmt w:val="bullet"/>
      <w:lvlText w:val="o"/>
      <w:lvlJc w:val="left"/>
      <w:pPr>
        <w:ind w:left="3600" w:hanging="360"/>
      </w:pPr>
      <w:rPr>
        <w:rFonts w:ascii="Courier New" w:hAnsi="Courier New" w:cs="Courier New" w:hint="default"/>
      </w:rPr>
    </w:lvl>
    <w:lvl w:ilvl="5" w:tplc="9904DDA6" w:tentative="1">
      <w:start w:val="1"/>
      <w:numFmt w:val="bullet"/>
      <w:lvlText w:val=""/>
      <w:lvlJc w:val="left"/>
      <w:pPr>
        <w:ind w:left="4320" w:hanging="360"/>
      </w:pPr>
      <w:rPr>
        <w:rFonts w:ascii="Wingdings" w:hAnsi="Wingdings" w:hint="default"/>
      </w:rPr>
    </w:lvl>
    <w:lvl w:ilvl="6" w:tplc="A4D2856E" w:tentative="1">
      <w:start w:val="1"/>
      <w:numFmt w:val="bullet"/>
      <w:lvlText w:val=""/>
      <w:lvlJc w:val="left"/>
      <w:pPr>
        <w:ind w:left="5040" w:hanging="360"/>
      </w:pPr>
      <w:rPr>
        <w:rFonts w:ascii="Symbol" w:hAnsi="Symbol" w:hint="default"/>
      </w:rPr>
    </w:lvl>
    <w:lvl w:ilvl="7" w:tplc="50A65490" w:tentative="1">
      <w:start w:val="1"/>
      <w:numFmt w:val="bullet"/>
      <w:lvlText w:val="o"/>
      <w:lvlJc w:val="left"/>
      <w:pPr>
        <w:ind w:left="5760" w:hanging="360"/>
      </w:pPr>
      <w:rPr>
        <w:rFonts w:ascii="Courier New" w:hAnsi="Courier New" w:cs="Courier New" w:hint="default"/>
      </w:rPr>
    </w:lvl>
    <w:lvl w:ilvl="8" w:tplc="8EDAD5E0" w:tentative="1">
      <w:start w:val="1"/>
      <w:numFmt w:val="bullet"/>
      <w:lvlText w:val=""/>
      <w:lvlJc w:val="left"/>
      <w:pPr>
        <w:ind w:left="6480" w:hanging="360"/>
      </w:pPr>
      <w:rPr>
        <w:rFonts w:ascii="Wingdings" w:hAnsi="Wingdings" w:hint="default"/>
      </w:rPr>
    </w:lvl>
  </w:abstractNum>
  <w:abstractNum w:abstractNumId="29" w15:restartNumberingAfterBreak="0">
    <w:nsid w:val="74D971EF"/>
    <w:multiLevelType w:val="hybridMultilevel"/>
    <w:tmpl w:val="417EE8B4"/>
    <w:lvl w:ilvl="0" w:tplc="BE486980">
      <w:start w:val="13"/>
      <w:numFmt w:val="decimal"/>
      <w:lvlText w:val="%1."/>
      <w:lvlJc w:val="left"/>
      <w:pPr>
        <w:ind w:left="786" w:hanging="360"/>
      </w:pPr>
      <w:rPr>
        <w:rFonts w:hint="default"/>
      </w:rPr>
    </w:lvl>
    <w:lvl w:ilvl="1" w:tplc="DE668F8A" w:tentative="1">
      <w:start w:val="1"/>
      <w:numFmt w:val="lowerLetter"/>
      <w:lvlText w:val="%2."/>
      <w:lvlJc w:val="left"/>
      <w:pPr>
        <w:ind w:left="1506" w:hanging="360"/>
      </w:pPr>
    </w:lvl>
    <w:lvl w:ilvl="2" w:tplc="1BA047D4" w:tentative="1">
      <w:start w:val="1"/>
      <w:numFmt w:val="lowerRoman"/>
      <w:lvlText w:val="%3."/>
      <w:lvlJc w:val="right"/>
      <w:pPr>
        <w:ind w:left="2226" w:hanging="180"/>
      </w:pPr>
    </w:lvl>
    <w:lvl w:ilvl="3" w:tplc="089A4A6C" w:tentative="1">
      <w:start w:val="1"/>
      <w:numFmt w:val="decimal"/>
      <w:lvlText w:val="%4."/>
      <w:lvlJc w:val="left"/>
      <w:pPr>
        <w:ind w:left="2946" w:hanging="360"/>
      </w:pPr>
    </w:lvl>
    <w:lvl w:ilvl="4" w:tplc="881C0414" w:tentative="1">
      <w:start w:val="1"/>
      <w:numFmt w:val="lowerLetter"/>
      <w:lvlText w:val="%5."/>
      <w:lvlJc w:val="left"/>
      <w:pPr>
        <w:ind w:left="3666" w:hanging="360"/>
      </w:pPr>
    </w:lvl>
    <w:lvl w:ilvl="5" w:tplc="F3CC6E38" w:tentative="1">
      <w:start w:val="1"/>
      <w:numFmt w:val="lowerRoman"/>
      <w:lvlText w:val="%6."/>
      <w:lvlJc w:val="right"/>
      <w:pPr>
        <w:ind w:left="4386" w:hanging="180"/>
      </w:pPr>
    </w:lvl>
    <w:lvl w:ilvl="6" w:tplc="FD3C93EE" w:tentative="1">
      <w:start w:val="1"/>
      <w:numFmt w:val="decimal"/>
      <w:lvlText w:val="%7."/>
      <w:lvlJc w:val="left"/>
      <w:pPr>
        <w:ind w:left="5106" w:hanging="360"/>
      </w:pPr>
    </w:lvl>
    <w:lvl w:ilvl="7" w:tplc="A3A67F66" w:tentative="1">
      <w:start w:val="1"/>
      <w:numFmt w:val="lowerLetter"/>
      <w:lvlText w:val="%8."/>
      <w:lvlJc w:val="left"/>
      <w:pPr>
        <w:ind w:left="5826" w:hanging="360"/>
      </w:pPr>
    </w:lvl>
    <w:lvl w:ilvl="8" w:tplc="D66EB678" w:tentative="1">
      <w:start w:val="1"/>
      <w:numFmt w:val="lowerRoman"/>
      <w:lvlText w:val="%9."/>
      <w:lvlJc w:val="right"/>
      <w:pPr>
        <w:ind w:left="6546" w:hanging="180"/>
      </w:pPr>
    </w:lvl>
  </w:abstractNum>
  <w:abstractNum w:abstractNumId="30" w15:restartNumberingAfterBreak="0">
    <w:nsid w:val="7BDB6216"/>
    <w:multiLevelType w:val="hybridMultilevel"/>
    <w:tmpl w:val="8F040650"/>
    <w:lvl w:ilvl="0" w:tplc="F7F05030">
      <w:start w:val="1"/>
      <w:numFmt w:val="bullet"/>
      <w:lvlText w:val=""/>
      <w:lvlJc w:val="left"/>
      <w:pPr>
        <w:ind w:left="720" w:hanging="360"/>
      </w:pPr>
      <w:rPr>
        <w:rFonts w:ascii="Symbol" w:hAnsi="Symbol" w:hint="default"/>
      </w:rPr>
    </w:lvl>
    <w:lvl w:ilvl="1" w:tplc="B88EC9CA" w:tentative="1">
      <w:start w:val="1"/>
      <w:numFmt w:val="bullet"/>
      <w:lvlText w:val="o"/>
      <w:lvlJc w:val="left"/>
      <w:pPr>
        <w:ind w:left="1440" w:hanging="360"/>
      </w:pPr>
      <w:rPr>
        <w:rFonts w:ascii="Courier New" w:hAnsi="Courier New" w:cs="Courier New" w:hint="default"/>
      </w:rPr>
    </w:lvl>
    <w:lvl w:ilvl="2" w:tplc="081ED06A" w:tentative="1">
      <w:start w:val="1"/>
      <w:numFmt w:val="bullet"/>
      <w:lvlText w:val=""/>
      <w:lvlJc w:val="left"/>
      <w:pPr>
        <w:ind w:left="2160" w:hanging="360"/>
      </w:pPr>
      <w:rPr>
        <w:rFonts w:ascii="Wingdings" w:hAnsi="Wingdings" w:hint="default"/>
      </w:rPr>
    </w:lvl>
    <w:lvl w:ilvl="3" w:tplc="2B2475BA" w:tentative="1">
      <w:start w:val="1"/>
      <w:numFmt w:val="bullet"/>
      <w:lvlText w:val=""/>
      <w:lvlJc w:val="left"/>
      <w:pPr>
        <w:ind w:left="2880" w:hanging="360"/>
      </w:pPr>
      <w:rPr>
        <w:rFonts w:ascii="Symbol" w:hAnsi="Symbol" w:hint="default"/>
      </w:rPr>
    </w:lvl>
    <w:lvl w:ilvl="4" w:tplc="FDBCB57E" w:tentative="1">
      <w:start w:val="1"/>
      <w:numFmt w:val="bullet"/>
      <w:lvlText w:val="o"/>
      <w:lvlJc w:val="left"/>
      <w:pPr>
        <w:ind w:left="3600" w:hanging="360"/>
      </w:pPr>
      <w:rPr>
        <w:rFonts w:ascii="Courier New" w:hAnsi="Courier New" w:cs="Courier New" w:hint="default"/>
      </w:rPr>
    </w:lvl>
    <w:lvl w:ilvl="5" w:tplc="57248CF2" w:tentative="1">
      <w:start w:val="1"/>
      <w:numFmt w:val="bullet"/>
      <w:lvlText w:val=""/>
      <w:lvlJc w:val="left"/>
      <w:pPr>
        <w:ind w:left="4320" w:hanging="360"/>
      </w:pPr>
      <w:rPr>
        <w:rFonts w:ascii="Wingdings" w:hAnsi="Wingdings" w:hint="default"/>
      </w:rPr>
    </w:lvl>
    <w:lvl w:ilvl="6" w:tplc="85F0B844" w:tentative="1">
      <w:start w:val="1"/>
      <w:numFmt w:val="bullet"/>
      <w:lvlText w:val=""/>
      <w:lvlJc w:val="left"/>
      <w:pPr>
        <w:ind w:left="5040" w:hanging="360"/>
      </w:pPr>
      <w:rPr>
        <w:rFonts w:ascii="Symbol" w:hAnsi="Symbol" w:hint="default"/>
      </w:rPr>
    </w:lvl>
    <w:lvl w:ilvl="7" w:tplc="A2C8859C" w:tentative="1">
      <w:start w:val="1"/>
      <w:numFmt w:val="bullet"/>
      <w:lvlText w:val="o"/>
      <w:lvlJc w:val="left"/>
      <w:pPr>
        <w:ind w:left="5760" w:hanging="360"/>
      </w:pPr>
      <w:rPr>
        <w:rFonts w:ascii="Courier New" w:hAnsi="Courier New" w:cs="Courier New" w:hint="default"/>
      </w:rPr>
    </w:lvl>
    <w:lvl w:ilvl="8" w:tplc="4710B0CC" w:tentative="1">
      <w:start w:val="1"/>
      <w:numFmt w:val="bullet"/>
      <w:lvlText w:val=""/>
      <w:lvlJc w:val="left"/>
      <w:pPr>
        <w:ind w:left="6480" w:hanging="360"/>
      </w:pPr>
      <w:rPr>
        <w:rFonts w:ascii="Wingdings" w:hAnsi="Wingdings" w:hint="default"/>
      </w:rPr>
    </w:lvl>
  </w:abstractNum>
  <w:abstractNum w:abstractNumId="31" w15:restartNumberingAfterBreak="0">
    <w:nsid w:val="7CFE6A08"/>
    <w:multiLevelType w:val="hybridMultilevel"/>
    <w:tmpl w:val="E3DE7CE8"/>
    <w:lvl w:ilvl="0" w:tplc="0B46CF9E">
      <w:start w:val="1"/>
      <w:numFmt w:val="bullet"/>
      <w:lvlText w:val=""/>
      <w:lvlJc w:val="left"/>
      <w:pPr>
        <w:ind w:left="1800" w:hanging="360"/>
      </w:pPr>
      <w:rPr>
        <w:rFonts w:ascii="Symbol" w:hAnsi="Symbol" w:hint="default"/>
      </w:rPr>
    </w:lvl>
    <w:lvl w:ilvl="1" w:tplc="6932FF62" w:tentative="1">
      <w:start w:val="1"/>
      <w:numFmt w:val="bullet"/>
      <w:lvlText w:val="o"/>
      <w:lvlJc w:val="left"/>
      <w:pPr>
        <w:ind w:left="2520" w:hanging="360"/>
      </w:pPr>
      <w:rPr>
        <w:rFonts w:ascii="Courier New" w:hAnsi="Courier New" w:cs="Courier New" w:hint="default"/>
      </w:rPr>
    </w:lvl>
    <w:lvl w:ilvl="2" w:tplc="163C6584" w:tentative="1">
      <w:start w:val="1"/>
      <w:numFmt w:val="bullet"/>
      <w:lvlText w:val=""/>
      <w:lvlJc w:val="left"/>
      <w:pPr>
        <w:ind w:left="3240" w:hanging="360"/>
      </w:pPr>
      <w:rPr>
        <w:rFonts w:ascii="Wingdings" w:hAnsi="Wingdings" w:hint="default"/>
      </w:rPr>
    </w:lvl>
    <w:lvl w:ilvl="3" w:tplc="EE04BC1C" w:tentative="1">
      <w:start w:val="1"/>
      <w:numFmt w:val="bullet"/>
      <w:lvlText w:val=""/>
      <w:lvlJc w:val="left"/>
      <w:pPr>
        <w:ind w:left="3960" w:hanging="360"/>
      </w:pPr>
      <w:rPr>
        <w:rFonts w:ascii="Symbol" w:hAnsi="Symbol" w:hint="default"/>
      </w:rPr>
    </w:lvl>
    <w:lvl w:ilvl="4" w:tplc="EFB20620" w:tentative="1">
      <w:start w:val="1"/>
      <w:numFmt w:val="bullet"/>
      <w:lvlText w:val="o"/>
      <w:lvlJc w:val="left"/>
      <w:pPr>
        <w:ind w:left="4680" w:hanging="360"/>
      </w:pPr>
      <w:rPr>
        <w:rFonts w:ascii="Courier New" w:hAnsi="Courier New" w:cs="Courier New" w:hint="default"/>
      </w:rPr>
    </w:lvl>
    <w:lvl w:ilvl="5" w:tplc="3A10E11E" w:tentative="1">
      <w:start w:val="1"/>
      <w:numFmt w:val="bullet"/>
      <w:lvlText w:val=""/>
      <w:lvlJc w:val="left"/>
      <w:pPr>
        <w:ind w:left="5400" w:hanging="360"/>
      </w:pPr>
      <w:rPr>
        <w:rFonts w:ascii="Wingdings" w:hAnsi="Wingdings" w:hint="default"/>
      </w:rPr>
    </w:lvl>
    <w:lvl w:ilvl="6" w:tplc="BC5823C2" w:tentative="1">
      <w:start w:val="1"/>
      <w:numFmt w:val="bullet"/>
      <w:lvlText w:val=""/>
      <w:lvlJc w:val="left"/>
      <w:pPr>
        <w:ind w:left="6120" w:hanging="360"/>
      </w:pPr>
      <w:rPr>
        <w:rFonts w:ascii="Symbol" w:hAnsi="Symbol" w:hint="default"/>
      </w:rPr>
    </w:lvl>
    <w:lvl w:ilvl="7" w:tplc="41781752" w:tentative="1">
      <w:start w:val="1"/>
      <w:numFmt w:val="bullet"/>
      <w:lvlText w:val="o"/>
      <w:lvlJc w:val="left"/>
      <w:pPr>
        <w:ind w:left="6840" w:hanging="360"/>
      </w:pPr>
      <w:rPr>
        <w:rFonts w:ascii="Courier New" w:hAnsi="Courier New" w:cs="Courier New" w:hint="default"/>
      </w:rPr>
    </w:lvl>
    <w:lvl w:ilvl="8" w:tplc="2C2E24C2" w:tentative="1">
      <w:start w:val="1"/>
      <w:numFmt w:val="bullet"/>
      <w:lvlText w:val=""/>
      <w:lvlJc w:val="left"/>
      <w:pPr>
        <w:ind w:left="7560" w:hanging="360"/>
      </w:pPr>
      <w:rPr>
        <w:rFonts w:ascii="Wingdings" w:hAnsi="Wingdings" w:hint="default"/>
      </w:rPr>
    </w:lvl>
  </w:abstractNum>
  <w:num w:numId="1">
    <w:abstractNumId w:val="11"/>
  </w:num>
  <w:num w:numId="2">
    <w:abstractNumId w:val="30"/>
  </w:num>
  <w:num w:numId="3">
    <w:abstractNumId w:val="13"/>
  </w:num>
  <w:num w:numId="4">
    <w:abstractNumId w:val="26"/>
  </w:num>
  <w:num w:numId="5">
    <w:abstractNumId w:val="19"/>
  </w:num>
  <w:num w:numId="6">
    <w:abstractNumId w:val="29"/>
  </w:num>
  <w:num w:numId="7">
    <w:abstractNumId w:val="6"/>
  </w:num>
  <w:num w:numId="8">
    <w:abstractNumId w:val="12"/>
  </w:num>
  <w:num w:numId="9">
    <w:abstractNumId w:val="31"/>
  </w:num>
  <w:num w:numId="10">
    <w:abstractNumId w:val="10"/>
  </w:num>
  <w:num w:numId="11">
    <w:abstractNumId w:val="2"/>
  </w:num>
  <w:num w:numId="12">
    <w:abstractNumId w:val="1"/>
  </w:num>
  <w:num w:numId="13">
    <w:abstractNumId w:val="14"/>
  </w:num>
  <w:num w:numId="14">
    <w:abstractNumId w:val="27"/>
  </w:num>
  <w:num w:numId="15">
    <w:abstractNumId w:val="22"/>
  </w:num>
  <w:num w:numId="16">
    <w:abstractNumId w:val="20"/>
  </w:num>
  <w:num w:numId="17">
    <w:abstractNumId w:val="15"/>
  </w:num>
  <w:num w:numId="18">
    <w:abstractNumId w:val="0"/>
  </w:num>
  <w:num w:numId="19">
    <w:abstractNumId w:val="17"/>
  </w:num>
  <w:num w:numId="20">
    <w:abstractNumId w:val="5"/>
  </w:num>
  <w:num w:numId="21">
    <w:abstractNumId w:val="4"/>
  </w:num>
  <w:num w:numId="22">
    <w:abstractNumId w:val="3"/>
  </w:num>
  <w:num w:numId="23">
    <w:abstractNumId w:val="25"/>
  </w:num>
  <w:num w:numId="24">
    <w:abstractNumId w:val="21"/>
  </w:num>
  <w:num w:numId="25">
    <w:abstractNumId w:val="18"/>
  </w:num>
  <w:num w:numId="26">
    <w:abstractNumId w:val="28"/>
  </w:num>
  <w:num w:numId="27">
    <w:abstractNumId w:val="9"/>
  </w:num>
  <w:num w:numId="28">
    <w:abstractNumId w:val="8"/>
  </w:num>
  <w:num w:numId="29">
    <w:abstractNumId w:val="7"/>
  </w:num>
  <w:num w:numId="30">
    <w:abstractNumId w:val="16"/>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7F"/>
    <w:rsid w:val="00451BA3"/>
    <w:rsid w:val="00AF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2A1D0B-4B0B-4D7B-85E8-4C5D50BA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A04"/>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semiHidden/>
    <w:unhideWhenUsed/>
    <w:qFormat/>
    <w:rsid w:val="004A3F8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A3F80"/>
    <w:pPr>
      <w:keepNext/>
      <w:spacing w:before="240" w:after="60"/>
      <w:outlineLvl w:val="2"/>
    </w:pPr>
    <w:rPr>
      <w:rFonts w:ascii="Cambria" w:hAnsi="Cambria"/>
      <w:b/>
      <w:bCs/>
      <w:sz w:val="26"/>
      <w:szCs w:val="26"/>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tyle>
  <w:style w:type="paragraph" w:customStyle="1" w:styleId="arial11">
    <w:name w:val="arial11"/>
    <w:basedOn w:val="Normal"/>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unhideWhenUsed/>
    <w:rsid w:val="00985FB0"/>
    <w:rPr>
      <w:color w:val="0563C1"/>
      <w:u w:val="single"/>
    </w:rPr>
  </w:style>
  <w:style w:type="paragraph" w:styleId="BodyTextIndent">
    <w:name w:val="Body Text Indent"/>
    <w:basedOn w:val="Normal"/>
    <w:link w:val="BodyTextIndentChar"/>
    <w:uiPriority w:val="99"/>
    <w:semiHidden/>
    <w:unhideWhenUsed/>
    <w:rsid w:val="00787664"/>
    <w:pPr>
      <w:spacing w:after="120"/>
      <w:ind w:left="283"/>
    </w:pPr>
  </w:style>
  <w:style w:type="character" w:customStyle="1" w:styleId="BodyTextIndentChar">
    <w:name w:val="Body Text Indent Char"/>
    <w:link w:val="BodyTextIndent"/>
    <w:uiPriority w:val="99"/>
    <w:semiHidden/>
    <w:rsid w:val="00787664"/>
    <w:rPr>
      <w:rFonts w:ascii="Arial" w:hAnsi="Arial"/>
      <w:sz w:val="24"/>
    </w:rPr>
  </w:style>
  <w:style w:type="character" w:styleId="FollowedHyperlink">
    <w:name w:val="FollowedHyperlink"/>
    <w:uiPriority w:val="99"/>
    <w:semiHidden/>
    <w:unhideWhenUsed/>
    <w:rsid w:val="00D974C1"/>
    <w:rPr>
      <w:color w:val="954F72"/>
      <w:u w:val="single"/>
    </w:rPr>
  </w:style>
  <w:style w:type="paragraph" w:styleId="FootnoteText">
    <w:name w:val="footnote text"/>
    <w:basedOn w:val="Normal"/>
    <w:link w:val="FootnoteTextChar"/>
    <w:uiPriority w:val="99"/>
    <w:semiHidden/>
    <w:unhideWhenUsed/>
    <w:rsid w:val="00AB287A"/>
    <w:rPr>
      <w:sz w:val="20"/>
    </w:rPr>
  </w:style>
  <w:style w:type="character" w:customStyle="1" w:styleId="FootnoteTextChar">
    <w:name w:val="Footnote Text Char"/>
    <w:link w:val="FootnoteText"/>
    <w:uiPriority w:val="99"/>
    <w:semiHidden/>
    <w:rsid w:val="00AB287A"/>
    <w:rPr>
      <w:rFonts w:ascii="Arial" w:hAnsi="Arial"/>
    </w:rPr>
  </w:style>
  <w:style w:type="character" w:styleId="FootnoteReference">
    <w:name w:val="footnote reference"/>
    <w:uiPriority w:val="99"/>
    <w:semiHidden/>
    <w:unhideWhenUsed/>
    <w:rsid w:val="00AB287A"/>
    <w:rPr>
      <w:vertAlign w:val="superscript"/>
    </w:rPr>
  </w:style>
  <w:style w:type="paragraph" w:styleId="ListParagraph">
    <w:name w:val="List Paragraph"/>
    <w:basedOn w:val="Normal"/>
    <w:uiPriority w:val="34"/>
    <w:qFormat/>
    <w:rsid w:val="00082FC3"/>
    <w:pPr>
      <w:ind w:left="720"/>
    </w:pPr>
    <w:rPr>
      <w:rFonts w:ascii="Calibri" w:eastAsia="Calibri" w:hAnsi="Calibri"/>
      <w:sz w:val="22"/>
      <w:szCs w:val="22"/>
    </w:rPr>
  </w:style>
  <w:style w:type="character" w:customStyle="1" w:styleId="HeaderChar">
    <w:name w:val="Header Char"/>
    <w:link w:val="Header"/>
    <w:rsid w:val="00CC6E6D"/>
    <w:rPr>
      <w:rFonts w:ascii="Arial" w:hAnsi="Arial"/>
      <w:sz w:val="24"/>
    </w:rPr>
  </w:style>
  <w:style w:type="character" w:styleId="CommentReference">
    <w:name w:val="annotation reference"/>
    <w:uiPriority w:val="99"/>
    <w:semiHidden/>
    <w:unhideWhenUsed/>
    <w:rsid w:val="00E3468A"/>
    <w:rPr>
      <w:sz w:val="16"/>
      <w:szCs w:val="16"/>
    </w:rPr>
  </w:style>
  <w:style w:type="paragraph" w:styleId="CommentText">
    <w:name w:val="annotation text"/>
    <w:basedOn w:val="Normal"/>
    <w:link w:val="CommentTextChar"/>
    <w:uiPriority w:val="99"/>
    <w:semiHidden/>
    <w:unhideWhenUsed/>
    <w:rsid w:val="00E3468A"/>
    <w:rPr>
      <w:sz w:val="20"/>
    </w:rPr>
  </w:style>
  <w:style w:type="character" w:customStyle="1" w:styleId="CommentTextChar">
    <w:name w:val="Comment Text Char"/>
    <w:link w:val="CommentText"/>
    <w:uiPriority w:val="99"/>
    <w:semiHidden/>
    <w:rsid w:val="00E3468A"/>
    <w:rPr>
      <w:rFonts w:ascii="Arial" w:hAnsi="Arial"/>
    </w:rPr>
  </w:style>
  <w:style w:type="paragraph" w:styleId="CommentSubject">
    <w:name w:val="annotation subject"/>
    <w:basedOn w:val="CommentText"/>
    <w:next w:val="CommentText"/>
    <w:link w:val="CommentSubjectChar"/>
    <w:uiPriority w:val="99"/>
    <w:semiHidden/>
    <w:unhideWhenUsed/>
    <w:rsid w:val="00E3468A"/>
    <w:rPr>
      <w:b/>
      <w:bCs/>
    </w:rPr>
  </w:style>
  <w:style w:type="character" w:customStyle="1" w:styleId="CommentSubjectChar">
    <w:name w:val="Comment Subject Char"/>
    <w:link w:val="CommentSubject"/>
    <w:uiPriority w:val="99"/>
    <w:semiHidden/>
    <w:rsid w:val="00E3468A"/>
    <w:rPr>
      <w:rFonts w:ascii="Arial" w:hAnsi="Arial"/>
      <w:b/>
      <w:bCs/>
    </w:rPr>
  </w:style>
  <w:style w:type="paragraph" w:styleId="NormalWeb">
    <w:name w:val="Normal (Web)"/>
    <w:basedOn w:val="Normal"/>
    <w:uiPriority w:val="99"/>
    <w:unhideWhenUsed/>
    <w:rsid w:val="007D48C0"/>
    <w:rPr>
      <w:rFonts w:ascii="Times New Roman" w:hAnsi="Times New Roman"/>
      <w:szCs w:val="24"/>
    </w:rPr>
  </w:style>
  <w:style w:type="character" w:customStyle="1" w:styleId="Heading2Char">
    <w:name w:val="Heading 2 Char"/>
    <w:link w:val="Heading2"/>
    <w:uiPriority w:val="9"/>
    <w:semiHidden/>
    <w:rsid w:val="004A3F8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A3F80"/>
    <w:rPr>
      <w:rFonts w:ascii="Cambria" w:eastAsia="Times New Roman" w:hAnsi="Cambria" w:cs="Times New Roman"/>
      <w:b/>
      <w:bCs/>
      <w:sz w:val="26"/>
      <w:szCs w:val="26"/>
    </w:rPr>
  </w:style>
  <w:style w:type="character" w:customStyle="1" w:styleId="FooterChar">
    <w:name w:val="Footer Char"/>
    <w:link w:val="Footer"/>
    <w:uiPriority w:val="99"/>
    <w:rsid w:val="004A3F80"/>
    <w:rPr>
      <w:rFonts w:ascii="Arial" w:hAnsi="Arial"/>
      <w:sz w:val="24"/>
    </w:rPr>
  </w:style>
  <w:style w:type="paragraph" w:customStyle="1" w:styleId="Default">
    <w:name w:val="Default"/>
    <w:rsid w:val="004A3F80"/>
    <w:pPr>
      <w:autoSpaceDE w:val="0"/>
      <w:autoSpaceDN w:val="0"/>
      <w:adjustRightInd w:val="0"/>
      <w:spacing w:before="200"/>
    </w:pPr>
    <w:rPr>
      <w:rFonts w:ascii="Arial" w:eastAsia="Calibri" w:hAnsi="Arial" w:cs="Arial"/>
      <w:color w:val="000000"/>
      <w:sz w:val="24"/>
      <w:szCs w:val="24"/>
    </w:rPr>
  </w:style>
  <w:style w:type="table" w:styleId="TableGrid">
    <w:name w:val="Table Grid"/>
    <w:basedOn w:val="TableNormal"/>
    <w:uiPriority w:val="59"/>
    <w:rsid w:val="004A3F80"/>
    <w:pPr>
      <w:spacing w:before="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A3F80"/>
    <w:pPr>
      <w:spacing w:before="200"/>
    </w:pPr>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4A3F80"/>
    <w:pPr>
      <w:spacing w:before="20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4A3F80"/>
    <w:pPr>
      <w:spacing w:before="200"/>
    </w:pPr>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2">
    <w:name w:val="Table Grid2"/>
    <w:basedOn w:val="TableNormal"/>
    <w:next w:val="TableGrid"/>
    <w:uiPriority w:val="59"/>
    <w:rsid w:val="009208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77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2"/>
    <w:uiPriority w:val="46"/>
    <w:rsid w:val="00134FB5"/>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134F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e.platt@lancashire.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Documents.aspx?CId=825&amp;MId=5299&amp;Ver=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cil.lancashire.gov.uk/ieListDocuments.aspx?CId=825&amp;MId=5299&amp;Ver=4" TargetMode="External"/><Relationship Id="rId4" Type="http://schemas.openxmlformats.org/officeDocument/2006/relationships/settings" Target="settings.xml"/><Relationship Id="rId9" Type="http://schemas.openxmlformats.org/officeDocument/2006/relationships/hyperlink" Target="mailto:Andrea.Smith@Lancashire.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CCD9C-D3AC-4638-B034-B6720789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329</TotalTime>
  <Pages>4</Pages>
  <Words>819</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Platt, Clare</cp:lastModifiedBy>
  <cp:revision>42</cp:revision>
  <cp:lastPrinted>2002-09-23T11:55:00Z</cp:lastPrinted>
  <dcterms:created xsi:type="dcterms:W3CDTF">2016-11-01T10:54:00Z</dcterms:created>
  <dcterms:modified xsi:type="dcterms:W3CDTF">2016-11-09T17:12:00Z</dcterms:modified>
</cp:coreProperties>
</file>